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3D8" w:rsidRPr="001101E1" w:rsidRDefault="00CB4A63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b/>
          <w:noProof/>
          <w:color w:val="BF8F00" w:themeColor="accent4" w:themeShade="BF"/>
        </w:rPr>
      </w:pPr>
      <w:r w:rsidRPr="001101E1">
        <w:rPr>
          <w:b/>
          <w:noProof/>
          <w:color w:val="BF8F00" w:themeColor="accent4" w:themeShade="BF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66975" cy="676275"/>
            <wp:effectExtent l="0" t="0" r="9525" b="9525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3D8" w:rsidRPr="001101E1">
        <w:rPr>
          <w:b/>
          <w:noProof/>
          <w:color w:val="BF8F00" w:themeColor="accent4" w:themeShade="BF"/>
        </w:rPr>
        <w:t>Ano A</w:t>
      </w:r>
    </w:p>
    <w:p w:rsidR="008013D8" w:rsidRPr="001101E1" w:rsidRDefault="00F21FA8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b/>
          <w:noProof/>
          <w:color w:val="BF8F00" w:themeColor="accent4" w:themeShade="BF"/>
        </w:rPr>
      </w:pPr>
      <w:r>
        <w:rPr>
          <w:b/>
          <w:noProof/>
          <w:color w:val="BF8F00" w:themeColor="accent4" w:themeShade="BF"/>
        </w:rPr>
        <w:t xml:space="preserve">Tempo de </w:t>
      </w:r>
      <w:r w:rsidR="00DC2327">
        <w:rPr>
          <w:b/>
          <w:noProof/>
          <w:color w:val="BF8F00" w:themeColor="accent4" w:themeShade="BF"/>
        </w:rPr>
        <w:t>Advento</w:t>
      </w:r>
    </w:p>
    <w:p w:rsidR="00DC2327" w:rsidRDefault="00F21FA8" w:rsidP="001101E1">
      <w:pPr>
        <w:pBdr>
          <w:bottom w:val="thinThickSmallGap" w:sz="12" w:space="1" w:color="806000" w:themeColor="accent4" w:themeShade="80"/>
          <w:right w:val="thinThickSmallGap" w:sz="12" w:space="4" w:color="806000" w:themeColor="accent4" w:themeShade="80"/>
        </w:pBdr>
        <w:spacing w:line="276" w:lineRule="auto"/>
        <w:jc w:val="right"/>
        <w:outlineLvl w:val="0"/>
        <w:rPr>
          <w:b/>
          <w:noProof/>
          <w:color w:val="BF8F00" w:themeColor="accent4" w:themeShade="BF"/>
        </w:rPr>
      </w:pPr>
      <w:r>
        <w:rPr>
          <w:b/>
          <w:noProof/>
          <w:color w:val="BF8F00" w:themeColor="accent4" w:themeShade="BF"/>
        </w:rPr>
        <w:t xml:space="preserve">Solenidade da </w:t>
      </w:r>
      <w:r w:rsidR="00DC2327">
        <w:rPr>
          <w:b/>
          <w:noProof/>
          <w:color w:val="BF8F00" w:themeColor="accent4" w:themeShade="BF"/>
        </w:rPr>
        <w:t xml:space="preserve">Imaculada Conceição </w:t>
      </w:r>
    </w:p>
    <w:p w:rsidR="005D7E1F" w:rsidRDefault="005D7E1F" w:rsidP="00027791">
      <w:pPr>
        <w:spacing w:line="276" w:lineRule="auto"/>
        <w:ind w:right="3905"/>
        <w:jc w:val="both"/>
        <w:rPr>
          <w:color w:val="00B050"/>
        </w:rPr>
      </w:pPr>
    </w:p>
    <w:p w:rsidR="00990E41" w:rsidRPr="00815143" w:rsidRDefault="00990E41" w:rsidP="00027791">
      <w:pPr>
        <w:spacing w:line="276" w:lineRule="auto"/>
        <w:ind w:right="3905"/>
        <w:jc w:val="both"/>
        <w:rPr>
          <w:color w:val="00B050"/>
        </w:rPr>
      </w:pPr>
    </w:p>
    <w:p w:rsidR="001F5C3D" w:rsidRPr="001101E1" w:rsidRDefault="007F70C3" w:rsidP="001101E1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b/>
          <w:color w:val="BF8F00" w:themeColor="accent4" w:themeShade="BF"/>
          <w:sz w:val="28"/>
        </w:rPr>
      </w:pPr>
      <w:bookmarkStart w:id="0" w:name="_GoBack"/>
      <w:r w:rsidRPr="001101E1">
        <w:rPr>
          <w:b/>
          <w:color w:val="BF8F00" w:themeColor="accent4" w:themeShade="BF"/>
          <w:sz w:val="28"/>
        </w:rPr>
        <w:t>Semente da nossa</w:t>
      </w:r>
      <w:r w:rsidR="001F5C3D" w:rsidRPr="001101E1">
        <w:rPr>
          <w:b/>
          <w:color w:val="BF8F00" w:themeColor="accent4" w:themeShade="BF"/>
          <w:sz w:val="28"/>
        </w:rPr>
        <w:t xml:space="preserve"> esperança</w:t>
      </w:r>
    </w:p>
    <w:bookmarkEnd w:id="0"/>
    <w:p w:rsidR="001F5C3D" w:rsidRPr="00F21FA8" w:rsidRDefault="001F5C3D" w:rsidP="00F21FA8">
      <w:pPr>
        <w:spacing w:line="276" w:lineRule="auto"/>
        <w:ind w:left="709"/>
        <w:jc w:val="both"/>
        <w:rPr>
          <w:color w:val="00B050"/>
        </w:rPr>
      </w:pPr>
    </w:p>
    <w:p w:rsidR="00990E41" w:rsidRPr="00F21FA8" w:rsidRDefault="00F21FA8" w:rsidP="00F21FA8">
      <w:pPr>
        <w:spacing w:line="276" w:lineRule="auto"/>
        <w:ind w:left="709"/>
        <w:jc w:val="both"/>
      </w:pPr>
      <w:r>
        <w:t>“</w:t>
      </w:r>
      <w:proofErr w:type="spellStart"/>
      <w:r w:rsidR="00990E41" w:rsidRPr="00F21FA8">
        <w:t>Avé</w:t>
      </w:r>
      <w:proofErr w:type="spellEnd"/>
      <w:r w:rsidR="00990E41" w:rsidRPr="00F21FA8">
        <w:t xml:space="preserve"> Maria, cheia de graça, o Senhor é contigo</w:t>
      </w:r>
      <w:r>
        <w:t>”</w:t>
      </w:r>
    </w:p>
    <w:p w:rsidR="00B84CA3" w:rsidRPr="00F21FA8" w:rsidRDefault="00B84CA3" w:rsidP="00F21F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</w:pPr>
    </w:p>
    <w:p w:rsidR="000D397A" w:rsidRPr="00F21FA8" w:rsidRDefault="000D397A" w:rsidP="00F21F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</w:pPr>
    </w:p>
    <w:p w:rsidR="001F5C3D" w:rsidRPr="001101E1" w:rsidRDefault="008013D8" w:rsidP="001101E1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b/>
          <w:color w:val="BF8F00" w:themeColor="accent4" w:themeShade="BF"/>
          <w:sz w:val="28"/>
        </w:rPr>
      </w:pPr>
      <w:r w:rsidRPr="001101E1">
        <w:rPr>
          <w:b/>
          <w:color w:val="BF8F00" w:themeColor="accent4" w:themeShade="BF"/>
          <w:sz w:val="28"/>
        </w:rPr>
        <w:t>Celebrar com esperança</w:t>
      </w:r>
    </w:p>
    <w:p w:rsidR="001F5C3D" w:rsidRPr="00815143" w:rsidRDefault="001F5C3D" w:rsidP="0081210B">
      <w:pPr>
        <w:spacing w:line="276" w:lineRule="auto"/>
        <w:ind w:left="709"/>
        <w:jc w:val="both"/>
        <w:rPr>
          <w:b/>
          <w:i/>
          <w:color w:val="00B0F0"/>
        </w:rPr>
      </w:pPr>
    </w:p>
    <w:p w:rsidR="001F5C3D" w:rsidRPr="001101E1" w:rsidRDefault="00815143" w:rsidP="008013D8">
      <w:pPr>
        <w:spacing w:line="276" w:lineRule="auto"/>
        <w:ind w:firstLine="709"/>
        <w:jc w:val="both"/>
        <w:rPr>
          <w:color w:val="BF8F00" w:themeColor="accent4" w:themeShade="BF"/>
        </w:rPr>
      </w:pPr>
      <w:r w:rsidRPr="001101E1">
        <w:rPr>
          <w:b/>
          <w:color w:val="BF8F00" w:themeColor="accent4" w:themeShade="BF"/>
        </w:rPr>
        <w:t>Itinerário simbólico</w:t>
      </w:r>
    </w:p>
    <w:p w:rsidR="00990E41" w:rsidRDefault="00990E41" w:rsidP="00F21FA8">
      <w:pPr>
        <w:spacing w:line="276" w:lineRule="auto"/>
        <w:ind w:left="709"/>
        <w:jc w:val="both"/>
        <w:rPr>
          <w:bCs/>
          <w:iCs/>
        </w:rPr>
      </w:pPr>
      <w:r w:rsidRPr="00F21FA8">
        <w:rPr>
          <w:bCs/>
          <w:iCs/>
        </w:rPr>
        <w:t>Na Bíblia</w:t>
      </w:r>
      <w:r w:rsidR="00F21FA8">
        <w:rPr>
          <w:bCs/>
          <w:iCs/>
        </w:rPr>
        <w:t>,</w:t>
      </w:r>
      <w:r w:rsidRPr="00F21FA8">
        <w:rPr>
          <w:bCs/>
          <w:iCs/>
        </w:rPr>
        <w:t xml:space="preserve"> </w:t>
      </w:r>
      <w:r w:rsidR="00484304" w:rsidRPr="00F21FA8">
        <w:rPr>
          <w:bCs/>
          <w:iCs/>
        </w:rPr>
        <w:t xml:space="preserve">que está sobre o </w:t>
      </w:r>
      <w:r w:rsidR="00F21FA8">
        <w:rPr>
          <w:bCs/>
          <w:iCs/>
        </w:rPr>
        <w:t>b</w:t>
      </w:r>
      <w:r w:rsidR="00484304" w:rsidRPr="00F21FA8">
        <w:rPr>
          <w:bCs/>
          <w:iCs/>
        </w:rPr>
        <w:t>erço da caminhada do Advento</w:t>
      </w:r>
      <w:r w:rsidR="00F21FA8">
        <w:rPr>
          <w:bCs/>
          <w:iCs/>
        </w:rPr>
        <w:t>-Natal</w:t>
      </w:r>
      <w:r w:rsidR="00484304" w:rsidRPr="00F21FA8">
        <w:rPr>
          <w:bCs/>
          <w:iCs/>
        </w:rPr>
        <w:t xml:space="preserve">, </w:t>
      </w:r>
      <w:r w:rsidR="00F21FA8">
        <w:rPr>
          <w:bCs/>
          <w:iCs/>
        </w:rPr>
        <w:t>surgirá</w:t>
      </w:r>
      <w:r w:rsidRPr="00F21FA8">
        <w:rPr>
          <w:bCs/>
          <w:iCs/>
        </w:rPr>
        <w:t xml:space="preserve"> a fita com a palavra </w:t>
      </w:r>
      <w:r w:rsidR="00F21FA8">
        <w:rPr>
          <w:bCs/>
          <w:iCs/>
        </w:rPr>
        <w:t>“c</w:t>
      </w:r>
      <w:r w:rsidRPr="00F21FA8">
        <w:rPr>
          <w:bCs/>
          <w:iCs/>
        </w:rPr>
        <w:t>astidade</w:t>
      </w:r>
      <w:r w:rsidR="00F21FA8">
        <w:rPr>
          <w:bCs/>
          <w:iCs/>
        </w:rPr>
        <w:t>”.</w:t>
      </w:r>
    </w:p>
    <w:p w:rsidR="0031345E" w:rsidRDefault="0031345E" w:rsidP="0081210B">
      <w:pPr>
        <w:spacing w:line="276" w:lineRule="auto"/>
        <w:ind w:left="709"/>
        <w:jc w:val="both"/>
      </w:pPr>
    </w:p>
    <w:p w:rsidR="001101E1" w:rsidRPr="001101E1" w:rsidRDefault="001101E1" w:rsidP="001101E1">
      <w:pPr>
        <w:spacing w:line="276" w:lineRule="auto"/>
        <w:ind w:firstLine="709"/>
        <w:jc w:val="both"/>
        <w:rPr>
          <w:color w:val="BF8F00" w:themeColor="accent4" w:themeShade="BF"/>
        </w:rPr>
      </w:pPr>
      <w:r w:rsidRPr="001101E1">
        <w:rPr>
          <w:b/>
          <w:color w:val="BF8F00" w:themeColor="accent4" w:themeShade="BF"/>
        </w:rPr>
        <w:t>Sugestão de cânticos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Cs/>
        </w:rPr>
      </w:pPr>
      <w:r w:rsidRPr="001101E1">
        <w:rPr>
          <w:b/>
          <w:bCs/>
          <w:color w:val="FFC000"/>
        </w:rPr>
        <w:t xml:space="preserve">[Entrada] </w:t>
      </w:r>
      <w:r w:rsidR="00F21FA8" w:rsidRPr="00B00652">
        <w:rPr>
          <w:i/>
          <w:iCs/>
        </w:rPr>
        <w:t>Exulto de alegria no Senhor</w:t>
      </w:r>
      <w:r w:rsidR="00F21FA8">
        <w:t xml:space="preserve"> – M. Silva (</w:t>
      </w:r>
      <w:r w:rsidR="00F21FA8">
        <w:rPr>
          <w:iCs/>
        </w:rPr>
        <w:t>NCT 29</w:t>
      </w:r>
      <w:r w:rsidR="00F21FA8">
        <w:t>)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Cs/>
        </w:rPr>
      </w:pPr>
      <w:r w:rsidRPr="00E01060">
        <w:rPr>
          <w:b/>
          <w:bCs/>
          <w:color w:val="FFC000"/>
        </w:rPr>
        <w:t>[</w:t>
      </w:r>
      <w:r w:rsidR="00F21FA8">
        <w:rPr>
          <w:b/>
          <w:bCs/>
          <w:color w:val="FFC000"/>
        </w:rPr>
        <w:t>Glória</w:t>
      </w:r>
      <w:r w:rsidRPr="00E01060">
        <w:rPr>
          <w:b/>
          <w:bCs/>
          <w:color w:val="FFC000"/>
        </w:rPr>
        <w:t xml:space="preserve">] </w:t>
      </w:r>
      <w:r w:rsidR="00F21FA8" w:rsidRPr="00B00652">
        <w:rPr>
          <w:i/>
          <w:iCs/>
        </w:rPr>
        <w:t>Glória a Deus nas alturas</w:t>
      </w:r>
      <w:r w:rsidR="00F21FA8">
        <w:t xml:space="preserve"> – F. Santos</w:t>
      </w:r>
    </w:p>
    <w:p w:rsidR="001101E1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/>
          <w:bCs/>
          <w:color w:val="C5E0B3" w:themeColor="accent6" w:themeTint="66"/>
        </w:rPr>
      </w:pPr>
      <w:r w:rsidRPr="00E01060">
        <w:rPr>
          <w:b/>
          <w:bCs/>
          <w:color w:val="FFC000"/>
        </w:rPr>
        <w:t>[Apresentação dos dons]</w:t>
      </w:r>
      <w:r w:rsidRPr="00E01060">
        <w:rPr>
          <w:color w:val="FFC000"/>
        </w:rPr>
        <w:t xml:space="preserve"> </w:t>
      </w:r>
      <w:r w:rsidR="00F21FA8" w:rsidRPr="00B00652">
        <w:rPr>
          <w:i/>
          <w:iCs/>
        </w:rPr>
        <w:t>Ditosa Virgem, cheia de graça</w:t>
      </w:r>
      <w:r w:rsidR="00F21FA8">
        <w:t xml:space="preserve"> – J. Santos (NRMS 75)</w:t>
      </w:r>
      <w:r w:rsidRPr="001101E1">
        <w:rPr>
          <w:b/>
          <w:bCs/>
          <w:color w:val="C5E0B3" w:themeColor="accent6" w:themeTint="66"/>
        </w:rPr>
        <w:t xml:space="preserve"> 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bCs/>
        </w:rPr>
      </w:pPr>
      <w:r w:rsidRPr="00E01060">
        <w:rPr>
          <w:b/>
          <w:bCs/>
          <w:color w:val="FFC000"/>
        </w:rPr>
        <w:t xml:space="preserve">[Comunhão] </w:t>
      </w:r>
      <w:r w:rsidR="00F21FA8" w:rsidRPr="00B00652">
        <w:rPr>
          <w:i/>
          <w:iCs/>
        </w:rPr>
        <w:t xml:space="preserve">É celebrada a </w:t>
      </w:r>
      <w:r w:rsidR="00F21FA8">
        <w:rPr>
          <w:i/>
          <w:iCs/>
        </w:rPr>
        <w:t>v</w:t>
      </w:r>
      <w:r w:rsidR="00F21FA8" w:rsidRPr="00B00652">
        <w:rPr>
          <w:i/>
          <w:iCs/>
        </w:rPr>
        <w:t>ossa glória</w:t>
      </w:r>
      <w:r w:rsidR="00F21FA8">
        <w:t xml:space="preserve"> – F. Santos (</w:t>
      </w:r>
      <w:r w:rsidR="00F21FA8">
        <w:rPr>
          <w:iCs/>
        </w:rPr>
        <w:t>NCT 50</w:t>
      </w:r>
      <w:r w:rsidR="00F21FA8">
        <w:t>)</w:t>
      </w:r>
    </w:p>
    <w:p w:rsidR="001101E1" w:rsidRPr="00815143" w:rsidRDefault="001101E1" w:rsidP="001101E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i/>
          <w:color w:val="222222"/>
        </w:rPr>
      </w:pPr>
      <w:r w:rsidRPr="00E01060">
        <w:rPr>
          <w:b/>
          <w:bCs/>
          <w:color w:val="FFC000"/>
        </w:rPr>
        <w:t>[Final]</w:t>
      </w:r>
      <w:r w:rsidRPr="00E01060">
        <w:rPr>
          <w:color w:val="FFC000"/>
        </w:rPr>
        <w:t xml:space="preserve"> </w:t>
      </w:r>
      <w:r w:rsidR="00F21FA8" w:rsidRPr="00B00652">
        <w:rPr>
          <w:i/>
          <w:iCs/>
        </w:rPr>
        <w:t>Madrinha de Portugal</w:t>
      </w:r>
      <w:r w:rsidR="00F21FA8">
        <w:t xml:space="preserve"> – B. Salgado</w:t>
      </w:r>
    </w:p>
    <w:p w:rsidR="001101E1" w:rsidRDefault="001101E1" w:rsidP="001101E1">
      <w:pPr>
        <w:spacing w:line="276" w:lineRule="auto"/>
        <w:ind w:firstLine="709"/>
        <w:jc w:val="both"/>
        <w:rPr>
          <w:b/>
          <w:color w:val="00B050"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color w:val="BF8F00" w:themeColor="accent4" w:themeShade="BF"/>
        </w:rPr>
      </w:pPr>
      <w:proofErr w:type="spellStart"/>
      <w:r w:rsidRPr="001101E1">
        <w:rPr>
          <w:b/>
          <w:color w:val="BF8F00" w:themeColor="accent4" w:themeShade="BF"/>
        </w:rPr>
        <w:t>Eucologia</w:t>
      </w:r>
      <w:proofErr w:type="spellEnd"/>
    </w:p>
    <w:p w:rsidR="00815143" w:rsidRPr="00815143" w:rsidRDefault="00815143" w:rsidP="00F21F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000000"/>
        </w:rPr>
      </w:pPr>
      <w:r w:rsidRPr="00E01060">
        <w:rPr>
          <w:b/>
          <w:bCs/>
          <w:color w:val="FFC000"/>
        </w:rPr>
        <w:t>[Orações presidenciais]</w:t>
      </w:r>
      <w:r w:rsidRPr="00E01060">
        <w:rPr>
          <w:color w:val="FFC000"/>
        </w:rPr>
        <w:t xml:space="preserve"> </w:t>
      </w:r>
      <w:r w:rsidR="00055865" w:rsidRPr="00055865">
        <w:t>Missa própria da Solenidade da Imaculada Conceição da Virgem Santa Maria (</w:t>
      </w:r>
      <w:r w:rsidR="00055865" w:rsidRPr="00F21FA8">
        <w:rPr>
          <w:i/>
          <w:iCs/>
        </w:rPr>
        <w:t>Missal Romano</w:t>
      </w:r>
      <w:r w:rsidR="00055865" w:rsidRPr="00055865">
        <w:t>, 987-988)</w:t>
      </w:r>
    </w:p>
    <w:p w:rsidR="00143C5E" w:rsidRPr="00F21FA8" w:rsidRDefault="00143C5E" w:rsidP="00143C5E">
      <w:pPr>
        <w:spacing w:line="276" w:lineRule="auto"/>
        <w:ind w:left="709"/>
        <w:jc w:val="both"/>
        <w:rPr>
          <w:bCs/>
        </w:rPr>
      </w:pPr>
      <w:r>
        <w:rPr>
          <w:bCs/>
        </w:rPr>
        <w:t>Neste Domingo, dia 8 de dezembro, em Portugal, celebrar-se-á</w:t>
      </w:r>
      <w:r w:rsidRPr="00F21FA8">
        <w:rPr>
          <w:bCs/>
        </w:rPr>
        <w:t xml:space="preserve"> a</w:t>
      </w:r>
      <w:r>
        <w:rPr>
          <w:bCs/>
        </w:rPr>
        <w:t xml:space="preserve"> solenidade da</w:t>
      </w:r>
      <w:r w:rsidRPr="00F21FA8">
        <w:rPr>
          <w:bCs/>
        </w:rPr>
        <w:t xml:space="preserve"> Imaculada Conceição</w:t>
      </w:r>
      <w:r>
        <w:rPr>
          <w:bCs/>
        </w:rPr>
        <w:t xml:space="preserve"> da Virgem Santa Maria</w:t>
      </w:r>
      <w:r w:rsidRPr="00F21FA8">
        <w:rPr>
          <w:bCs/>
        </w:rPr>
        <w:t xml:space="preserve">, padroeira principal de Portugal, por </w:t>
      </w:r>
      <w:r>
        <w:rPr>
          <w:bCs/>
        </w:rPr>
        <w:t xml:space="preserve">pedido </w:t>
      </w:r>
      <w:r w:rsidRPr="00F21FA8">
        <w:rPr>
          <w:bCs/>
        </w:rPr>
        <w:t xml:space="preserve">especial </w:t>
      </w:r>
      <w:r>
        <w:rPr>
          <w:bCs/>
        </w:rPr>
        <w:t xml:space="preserve">à </w:t>
      </w:r>
      <w:r w:rsidRPr="00F21FA8">
        <w:rPr>
          <w:bCs/>
        </w:rPr>
        <w:t>Santa Sé</w:t>
      </w:r>
      <w:r>
        <w:rPr>
          <w:bCs/>
        </w:rPr>
        <w:t xml:space="preserve"> por parte da Comissão Episcopal de Liturgia</w:t>
      </w:r>
      <w:r w:rsidRPr="00F21FA8">
        <w:rPr>
          <w:bCs/>
        </w:rPr>
        <w:t xml:space="preserve">. </w:t>
      </w:r>
      <w:r>
        <w:rPr>
          <w:bCs/>
        </w:rPr>
        <w:t>Tomar-se-á a</w:t>
      </w:r>
      <w:r w:rsidRPr="00F21FA8">
        <w:rPr>
          <w:bCs/>
        </w:rPr>
        <w:t xml:space="preserve"> Liturgia </w:t>
      </w:r>
      <w:r>
        <w:rPr>
          <w:bCs/>
        </w:rPr>
        <w:t>própria</w:t>
      </w:r>
      <w:r w:rsidRPr="00F21FA8">
        <w:rPr>
          <w:bCs/>
        </w:rPr>
        <w:t xml:space="preserve"> d</w:t>
      </w:r>
      <w:r>
        <w:rPr>
          <w:bCs/>
        </w:rPr>
        <w:t>est</w:t>
      </w:r>
      <w:r w:rsidRPr="00F21FA8">
        <w:rPr>
          <w:bCs/>
        </w:rPr>
        <w:t xml:space="preserve">a solenidade, </w:t>
      </w:r>
      <w:r>
        <w:rPr>
          <w:bCs/>
        </w:rPr>
        <w:t>ressalvando-se os seguintes aspetos:</w:t>
      </w:r>
      <w:r w:rsidRPr="00F21FA8">
        <w:rPr>
          <w:bCs/>
        </w:rPr>
        <w:t xml:space="preserve"> na homilia</w:t>
      </w:r>
      <w:r>
        <w:rPr>
          <w:bCs/>
        </w:rPr>
        <w:t>,</w:t>
      </w:r>
      <w:r w:rsidRPr="00F21FA8">
        <w:rPr>
          <w:bCs/>
        </w:rPr>
        <w:t xml:space="preserve"> o sacerdote deve aludir ao </w:t>
      </w:r>
      <w:r>
        <w:rPr>
          <w:bCs/>
        </w:rPr>
        <w:t>II</w:t>
      </w:r>
      <w:r w:rsidRPr="00F21FA8">
        <w:rPr>
          <w:bCs/>
        </w:rPr>
        <w:t xml:space="preserve"> Domingo do Advento; a segunda leitura deve ser a do Domingo, ou seja</w:t>
      </w:r>
      <w:r>
        <w:rPr>
          <w:bCs/>
        </w:rPr>
        <w:t>,</w:t>
      </w:r>
      <w:r w:rsidRPr="00F21FA8">
        <w:rPr>
          <w:bCs/>
        </w:rPr>
        <w:t xml:space="preserve"> Rom 15, 4-9; </w:t>
      </w:r>
      <w:r>
        <w:rPr>
          <w:bCs/>
        </w:rPr>
        <w:t xml:space="preserve">a </w:t>
      </w:r>
      <w:r w:rsidRPr="00F21FA8">
        <w:rPr>
          <w:bCs/>
        </w:rPr>
        <w:t>oração conclusiva da</w:t>
      </w:r>
      <w:r>
        <w:rPr>
          <w:bCs/>
        </w:rPr>
        <w:t xml:space="preserve"> Oração Universal </w:t>
      </w:r>
      <w:r w:rsidRPr="00F21FA8">
        <w:rPr>
          <w:bCs/>
        </w:rPr>
        <w:t xml:space="preserve">deve ser a oração de coleta do </w:t>
      </w:r>
      <w:r>
        <w:rPr>
          <w:bCs/>
        </w:rPr>
        <w:t>mesmo D</w:t>
      </w:r>
      <w:r w:rsidRPr="00F21FA8">
        <w:rPr>
          <w:bCs/>
        </w:rPr>
        <w:t>omingo.</w:t>
      </w:r>
    </w:p>
    <w:p w:rsidR="00815143" w:rsidRPr="00815143" w:rsidRDefault="00815143" w:rsidP="00143C5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000000"/>
        </w:rPr>
      </w:pPr>
      <w:r w:rsidRPr="00E01060">
        <w:rPr>
          <w:b/>
          <w:bCs/>
          <w:color w:val="FFC000"/>
        </w:rPr>
        <w:t>[Prefácio]</w:t>
      </w:r>
      <w:r w:rsidRPr="00E01060">
        <w:rPr>
          <w:color w:val="FFC000"/>
        </w:rPr>
        <w:t xml:space="preserve"> </w:t>
      </w:r>
      <w:r w:rsidR="00DC2327">
        <w:t>P</w:t>
      </w:r>
      <w:r w:rsidR="00F21FA8">
        <w:t>refácio p</w:t>
      </w:r>
      <w:r w:rsidR="00DC2327">
        <w:t xml:space="preserve">róprio “O mistério de Maria e da Igreja” </w:t>
      </w:r>
      <w:r w:rsidR="00055865" w:rsidRPr="00055865">
        <w:t>(</w:t>
      </w:r>
      <w:r w:rsidR="00055865" w:rsidRPr="00F21FA8">
        <w:rPr>
          <w:i/>
          <w:iCs/>
        </w:rPr>
        <w:t>Missal Romano</w:t>
      </w:r>
      <w:r w:rsidR="00055865" w:rsidRPr="00055865">
        <w:t>, 987-988)</w:t>
      </w:r>
    </w:p>
    <w:p w:rsidR="00815143" w:rsidRPr="00815143" w:rsidRDefault="00815143" w:rsidP="0081514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color w:val="548DD4"/>
        </w:rPr>
      </w:pPr>
      <w:r w:rsidRPr="00E01060">
        <w:rPr>
          <w:b/>
          <w:bCs/>
          <w:color w:val="FFC000"/>
        </w:rPr>
        <w:t>[Oração Eucarística]</w:t>
      </w:r>
      <w:r w:rsidRPr="00E01060">
        <w:rPr>
          <w:color w:val="FFC000"/>
        </w:rPr>
        <w:t xml:space="preserve"> </w:t>
      </w:r>
      <w:r w:rsidR="00055865" w:rsidRPr="00055865">
        <w:t>Oração Eucarística III (</w:t>
      </w:r>
      <w:r w:rsidR="00055865" w:rsidRPr="00F21FA8">
        <w:rPr>
          <w:i/>
          <w:iCs/>
        </w:rPr>
        <w:t>Missal Romano</w:t>
      </w:r>
      <w:r w:rsidR="00055865" w:rsidRPr="00055865">
        <w:t>, 529ss)</w:t>
      </w:r>
    </w:p>
    <w:p w:rsidR="00815143" w:rsidRDefault="00815143" w:rsidP="00815143">
      <w:pPr>
        <w:spacing w:line="276" w:lineRule="auto"/>
        <w:ind w:left="709"/>
        <w:jc w:val="both"/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color w:val="BF8F00" w:themeColor="accent4" w:themeShade="BF"/>
        </w:rPr>
      </w:pPr>
      <w:r w:rsidRPr="001101E1">
        <w:rPr>
          <w:b/>
          <w:color w:val="BF8F00" w:themeColor="accent4" w:themeShade="BF"/>
        </w:rPr>
        <w:t>Momento celebrativo a destacar</w:t>
      </w:r>
    </w:p>
    <w:p w:rsidR="00F21FA8" w:rsidRPr="00143C5E" w:rsidRDefault="00143C5E" w:rsidP="00F21FA8">
      <w:pPr>
        <w:spacing w:line="276" w:lineRule="auto"/>
        <w:ind w:left="709"/>
        <w:jc w:val="both"/>
        <w:rPr>
          <w:bCs/>
          <w:i/>
        </w:rPr>
      </w:pPr>
      <w:r w:rsidRPr="00143C5E">
        <w:rPr>
          <w:bCs/>
          <w:i/>
        </w:rPr>
        <w:t>Depois da saudação à assembleia</w:t>
      </w:r>
      <w:r w:rsidR="00F21FA8" w:rsidRPr="00143C5E">
        <w:rPr>
          <w:bCs/>
          <w:i/>
        </w:rPr>
        <w:t xml:space="preserve">, </w:t>
      </w:r>
      <w:r w:rsidRPr="00143C5E">
        <w:rPr>
          <w:bCs/>
          <w:i/>
        </w:rPr>
        <w:t>colocar-se-á</w:t>
      </w:r>
      <w:r w:rsidR="00F21FA8" w:rsidRPr="00143C5E">
        <w:rPr>
          <w:bCs/>
          <w:i/>
        </w:rPr>
        <w:t xml:space="preserve"> </w:t>
      </w:r>
      <w:r>
        <w:rPr>
          <w:bCs/>
          <w:i/>
        </w:rPr>
        <w:t xml:space="preserve">na Bíblia, que está sobre o berço da caminhada de Advento-Natal, </w:t>
      </w:r>
      <w:r w:rsidR="00F21FA8" w:rsidRPr="00143C5E">
        <w:rPr>
          <w:bCs/>
          <w:i/>
        </w:rPr>
        <w:t xml:space="preserve">a fita com a palavra </w:t>
      </w:r>
      <w:r w:rsidRPr="00143C5E">
        <w:rPr>
          <w:bCs/>
          <w:i/>
        </w:rPr>
        <w:t>“c</w:t>
      </w:r>
      <w:r w:rsidR="00F21FA8" w:rsidRPr="00143C5E">
        <w:rPr>
          <w:bCs/>
          <w:i/>
        </w:rPr>
        <w:t>astidade</w:t>
      </w:r>
      <w:r w:rsidRPr="00143C5E">
        <w:rPr>
          <w:bCs/>
          <w:i/>
        </w:rPr>
        <w:t>”,</w:t>
      </w:r>
      <w:r w:rsidR="00F21FA8" w:rsidRPr="00143C5E">
        <w:rPr>
          <w:bCs/>
          <w:i/>
        </w:rPr>
        <w:t xml:space="preserve"> enquanto um leitor faz o seguinte texto:</w:t>
      </w:r>
    </w:p>
    <w:p w:rsidR="00F21FA8" w:rsidRPr="00F21FA8" w:rsidRDefault="00F21FA8" w:rsidP="00143C5E">
      <w:pPr>
        <w:spacing w:line="276" w:lineRule="auto"/>
        <w:ind w:left="1134"/>
        <w:jc w:val="both"/>
      </w:pPr>
      <w:r w:rsidRPr="00F21FA8">
        <w:lastRenderedPageBreak/>
        <w:t xml:space="preserve">Neste Domingo, em que celebramos a Imaculada Conceição de Maria, do nosso berço brota a </w:t>
      </w:r>
      <w:r w:rsidRPr="00143C5E">
        <w:t>castidade.</w:t>
      </w:r>
      <w:r w:rsidRPr="00F21FA8">
        <w:t xml:space="preserve"> Castidade, em sentido cristão, não é sinónimo de ausência ou abstinência de relações sexuais. Significa, antes, enquadrar a vivência da sexualidade no matrimónio, o que leva a encarar esta virtude como uma doação exclusiva, total, incondicional e permanente de um </w:t>
      </w:r>
      <w:r w:rsidRPr="00F21FA8">
        <w:rPr>
          <w:i/>
          <w:iCs/>
        </w:rPr>
        <w:t>eu</w:t>
      </w:r>
      <w:r w:rsidRPr="00F21FA8">
        <w:t xml:space="preserve"> a um </w:t>
      </w:r>
      <w:r w:rsidRPr="00F21FA8">
        <w:rPr>
          <w:i/>
          <w:iCs/>
        </w:rPr>
        <w:t>tu</w:t>
      </w:r>
      <w:r w:rsidRPr="00F21FA8">
        <w:t xml:space="preserve">. Assim vivida, a castidade manifestar-se-á em todas as dimensões do amor entre esposo e esposa.  </w:t>
      </w:r>
    </w:p>
    <w:p w:rsidR="00F21FA8" w:rsidRPr="00143C5E" w:rsidRDefault="00F21FA8" w:rsidP="00F21FA8">
      <w:pPr>
        <w:spacing w:line="276" w:lineRule="auto"/>
        <w:ind w:left="709"/>
        <w:jc w:val="both"/>
        <w:rPr>
          <w:i/>
          <w:iCs/>
        </w:rPr>
      </w:pPr>
      <w:r w:rsidRPr="00143C5E">
        <w:rPr>
          <w:i/>
          <w:iCs/>
        </w:rPr>
        <w:t xml:space="preserve">Onde houver a </w:t>
      </w:r>
      <w:r w:rsidR="00143C5E">
        <w:rPr>
          <w:i/>
          <w:iCs/>
        </w:rPr>
        <w:t>c</w:t>
      </w:r>
      <w:r w:rsidRPr="00143C5E">
        <w:rPr>
          <w:i/>
          <w:iCs/>
        </w:rPr>
        <w:t>oroa de Advento, pode acender-se neste mesmo momento a segunda vela.</w:t>
      </w:r>
    </w:p>
    <w:p w:rsidR="00F21FA8" w:rsidRDefault="00F21FA8" w:rsidP="00055865">
      <w:pPr>
        <w:spacing w:line="276" w:lineRule="auto"/>
        <w:ind w:left="709"/>
        <w:jc w:val="both"/>
        <w:rPr>
          <w:bCs/>
        </w:rPr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color w:val="BF8F00" w:themeColor="accent4" w:themeShade="BF"/>
        </w:rPr>
      </w:pPr>
      <w:r w:rsidRPr="001101E1">
        <w:rPr>
          <w:b/>
          <w:color w:val="BF8F00" w:themeColor="accent4" w:themeShade="BF"/>
        </w:rPr>
        <w:t>Homilia</w:t>
      </w:r>
    </w:p>
    <w:p w:rsidR="00DC2327" w:rsidRDefault="001101E1" w:rsidP="001101E1">
      <w:pPr>
        <w:spacing w:line="276" w:lineRule="auto"/>
        <w:ind w:left="709"/>
        <w:jc w:val="both"/>
        <w:rPr>
          <w:bCs/>
        </w:rPr>
      </w:pPr>
      <w:r w:rsidRPr="00E01060">
        <w:rPr>
          <w:b/>
          <w:bCs/>
          <w:color w:val="FFC000"/>
        </w:rPr>
        <w:t>.</w:t>
      </w:r>
      <w:r w:rsidRPr="00E01060">
        <w:rPr>
          <w:bCs/>
          <w:color w:val="FFC000"/>
        </w:rPr>
        <w:t xml:space="preserve"> </w:t>
      </w:r>
      <w:r w:rsidR="005700C1">
        <w:rPr>
          <w:bCs/>
        </w:rPr>
        <w:t>“</w:t>
      </w:r>
      <w:proofErr w:type="spellStart"/>
      <w:r w:rsidR="005700C1">
        <w:rPr>
          <w:bCs/>
        </w:rPr>
        <w:t>Ecce</w:t>
      </w:r>
      <w:proofErr w:type="spellEnd"/>
      <w:r w:rsidR="005700C1">
        <w:rPr>
          <w:bCs/>
        </w:rPr>
        <w:t xml:space="preserve">, </w:t>
      </w:r>
      <w:proofErr w:type="spellStart"/>
      <w:r w:rsidR="005700C1">
        <w:rPr>
          <w:bCs/>
        </w:rPr>
        <w:t>fiat</w:t>
      </w:r>
      <w:proofErr w:type="spellEnd"/>
      <w:r w:rsidR="005700C1">
        <w:rPr>
          <w:bCs/>
        </w:rPr>
        <w:t>!”. “Eis-me aqui!”. “</w:t>
      </w:r>
      <w:proofErr w:type="spellStart"/>
      <w:r w:rsidR="00E46FC1" w:rsidRPr="00E46FC1">
        <w:rPr>
          <w:bCs/>
        </w:rPr>
        <w:t>Sa</w:t>
      </w:r>
      <w:r w:rsidR="00E46FC1">
        <w:rPr>
          <w:bCs/>
        </w:rPr>
        <w:t>y</w:t>
      </w:r>
      <w:proofErr w:type="spellEnd"/>
      <w:r w:rsidR="00E46FC1">
        <w:rPr>
          <w:bCs/>
        </w:rPr>
        <w:t xml:space="preserve"> </w:t>
      </w:r>
      <w:proofErr w:type="spellStart"/>
      <w:r w:rsidR="00E46FC1" w:rsidRPr="00E46FC1">
        <w:rPr>
          <w:bCs/>
        </w:rPr>
        <w:t>yes</w:t>
      </w:r>
      <w:proofErr w:type="spellEnd"/>
      <w:r w:rsidR="00E46FC1" w:rsidRPr="00E46FC1">
        <w:rPr>
          <w:bCs/>
        </w:rPr>
        <w:t>!</w:t>
      </w:r>
      <w:r w:rsidR="005700C1">
        <w:rPr>
          <w:bCs/>
        </w:rPr>
        <w:t>”</w:t>
      </w:r>
      <w:r w:rsidR="00143C5E">
        <w:rPr>
          <w:bCs/>
        </w:rPr>
        <w:t>. “</w:t>
      </w:r>
      <w:r w:rsidR="00DC2327" w:rsidRPr="00DC2327">
        <w:rPr>
          <w:bCs/>
        </w:rPr>
        <w:t>Aprender a Dizer Sim</w:t>
      </w:r>
      <w:r w:rsidR="005700C1">
        <w:rPr>
          <w:bCs/>
        </w:rPr>
        <w:t>!</w:t>
      </w:r>
      <w:r w:rsidR="00143C5E">
        <w:rPr>
          <w:bCs/>
        </w:rPr>
        <w:t>”.</w:t>
      </w:r>
      <w:r w:rsidR="00DC2327">
        <w:rPr>
          <w:bCs/>
        </w:rPr>
        <w:t xml:space="preserve"> Maria </w:t>
      </w:r>
      <w:r w:rsidR="00E46FC1">
        <w:rPr>
          <w:bCs/>
        </w:rPr>
        <w:t xml:space="preserve">não se fechou a Deus; ela diz “sim” à grande aventura da maternidade que nos deu o Salvador, baseada naquela fé que faz perguntas (Como será isto?). Acreditar não é ter certezas! “Dizer sim” é corresponder ao chamamento de Deus, confiando na Providência que não abandona.  </w:t>
      </w:r>
    </w:p>
    <w:p w:rsidR="00E46FC1" w:rsidRDefault="00143C5E" w:rsidP="001101E1">
      <w:pPr>
        <w:spacing w:line="276" w:lineRule="auto"/>
        <w:ind w:left="709"/>
        <w:jc w:val="both"/>
        <w:rPr>
          <w:bCs/>
        </w:rPr>
      </w:pPr>
      <w:r w:rsidRPr="00E01060">
        <w:rPr>
          <w:b/>
          <w:bCs/>
          <w:color w:val="FFC000"/>
        </w:rPr>
        <w:t>.</w:t>
      </w:r>
      <w:r w:rsidRPr="00E01060">
        <w:rPr>
          <w:bCs/>
          <w:color w:val="FFC000"/>
        </w:rPr>
        <w:t xml:space="preserve"> </w:t>
      </w:r>
      <w:r w:rsidR="005700C1">
        <w:rPr>
          <w:bCs/>
        </w:rPr>
        <w:t xml:space="preserve">No caminho de Advento, rumo ao Natal, </w:t>
      </w:r>
      <w:r w:rsidR="005305A2">
        <w:rPr>
          <w:bCs/>
        </w:rPr>
        <w:t>acolhamos o imperativo do Ap</w:t>
      </w:r>
      <w:r>
        <w:rPr>
          <w:bCs/>
        </w:rPr>
        <w:t>ó</w:t>
      </w:r>
      <w:r w:rsidR="005305A2">
        <w:rPr>
          <w:bCs/>
        </w:rPr>
        <w:t>stolo: “</w:t>
      </w:r>
      <w:r>
        <w:rPr>
          <w:bCs/>
        </w:rPr>
        <w:t>a</w:t>
      </w:r>
      <w:r w:rsidR="005305A2">
        <w:rPr>
          <w:bCs/>
        </w:rPr>
        <w:t xml:space="preserve">colhei-vos uns aos outros, como Cristo…”. Por </w:t>
      </w:r>
      <w:r w:rsidR="00D0270C">
        <w:rPr>
          <w:bCs/>
        </w:rPr>
        <w:t>a</w:t>
      </w:r>
      <w:r w:rsidR="005305A2">
        <w:rPr>
          <w:bCs/>
        </w:rPr>
        <w:t xml:space="preserve">qui passa a humanização da </w:t>
      </w:r>
      <w:r w:rsidR="00D0270C">
        <w:rPr>
          <w:bCs/>
        </w:rPr>
        <w:t xml:space="preserve">nossa </w:t>
      </w:r>
      <w:r w:rsidR="005305A2">
        <w:rPr>
          <w:bCs/>
        </w:rPr>
        <w:t xml:space="preserve">sociedade e da cultura, cada vez mais indiferentes face ao outro, sobretudo </w:t>
      </w:r>
      <w:r w:rsidR="00391BA5">
        <w:rPr>
          <w:bCs/>
        </w:rPr>
        <w:t>face à</w:t>
      </w:r>
      <w:r w:rsidR="005305A2">
        <w:rPr>
          <w:bCs/>
        </w:rPr>
        <w:t xml:space="preserve">s vidas </w:t>
      </w:r>
      <w:r w:rsidR="00391BA5">
        <w:rPr>
          <w:bCs/>
        </w:rPr>
        <w:t xml:space="preserve">mais </w:t>
      </w:r>
      <w:r w:rsidR="005305A2">
        <w:rPr>
          <w:bCs/>
        </w:rPr>
        <w:t>frágeis e indefesas</w:t>
      </w:r>
      <w:r w:rsidR="00D0270C">
        <w:rPr>
          <w:bCs/>
        </w:rPr>
        <w:t>,</w:t>
      </w:r>
      <w:r w:rsidR="005305A2">
        <w:rPr>
          <w:bCs/>
        </w:rPr>
        <w:t xml:space="preserve"> das crianças e dos idosos</w:t>
      </w:r>
      <w:r>
        <w:rPr>
          <w:bCs/>
        </w:rPr>
        <w:t>, s</w:t>
      </w:r>
      <w:r w:rsidR="00391BA5">
        <w:rPr>
          <w:bCs/>
        </w:rPr>
        <w:t>em esquecer também a indiferença reinante face ao drama dos</w:t>
      </w:r>
      <w:r w:rsidR="005305A2">
        <w:rPr>
          <w:bCs/>
        </w:rPr>
        <w:t xml:space="preserve"> migrantes e dos refugiados</w:t>
      </w:r>
      <w:r>
        <w:rPr>
          <w:bCs/>
        </w:rPr>
        <w:t>,</w:t>
      </w:r>
      <w:r w:rsidR="005305A2">
        <w:rPr>
          <w:bCs/>
        </w:rPr>
        <w:t xml:space="preserve"> que encontram</w:t>
      </w:r>
      <w:r w:rsidR="00391BA5">
        <w:rPr>
          <w:bCs/>
        </w:rPr>
        <w:t xml:space="preserve"> diariamente</w:t>
      </w:r>
      <w:r w:rsidR="00D0270C">
        <w:rPr>
          <w:bCs/>
        </w:rPr>
        <w:t xml:space="preserve"> mais</w:t>
      </w:r>
      <w:r w:rsidR="005305A2">
        <w:rPr>
          <w:bCs/>
        </w:rPr>
        <w:t xml:space="preserve"> resistências e muros</w:t>
      </w:r>
      <w:r w:rsidR="00D0270C">
        <w:rPr>
          <w:bCs/>
        </w:rPr>
        <w:t xml:space="preserve"> do que acolhimentos e pontes</w:t>
      </w:r>
      <w:r>
        <w:rPr>
          <w:bCs/>
        </w:rPr>
        <w:t>.</w:t>
      </w:r>
    </w:p>
    <w:p w:rsidR="001101E1" w:rsidRPr="00815143" w:rsidRDefault="00143C5E" w:rsidP="001101E1">
      <w:pPr>
        <w:spacing w:line="276" w:lineRule="auto"/>
        <w:ind w:left="709"/>
        <w:jc w:val="both"/>
      </w:pPr>
      <w:r w:rsidRPr="00E01060">
        <w:rPr>
          <w:b/>
          <w:bCs/>
          <w:color w:val="FFC000"/>
        </w:rPr>
        <w:t>.</w:t>
      </w:r>
      <w:r w:rsidRPr="00E01060">
        <w:rPr>
          <w:bCs/>
          <w:color w:val="FFC000"/>
        </w:rPr>
        <w:t xml:space="preserve"> </w:t>
      </w:r>
      <w:r w:rsidR="00D0270C">
        <w:rPr>
          <w:bCs/>
        </w:rPr>
        <w:t>Em cada</w:t>
      </w:r>
      <w:r w:rsidR="00E46FC1">
        <w:rPr>
          <w:bCs/>
        </w:rPr>
        <w:t xml:space="preserve"> Eucaristia, tal como Maria</w:t>
      </w:r>
      <w:r>
        <w:rPr>
          <w:bCs/>
        </w:rPr>
        <w:t>,</w:t>
      </w:r>
      <w:r w:rsidR="00E46FC1">
        <w:rPr>
          <w:bCs/>
        </w:rPr>
        <w:t xml:space="preserve"> na Anunciação, somos visitados por Deus</w:t>
      </w:r>
      <w:r w:rsidR="00D0270C">
        <w:rPr>
          <w:bCs/>
        </w:rPr>
        <w:t>, em Cristo Jesus</w:t>
      </w:r>
      <w:r w:rsidR="00E46FC1">
        <w:rPr>
          <w:bCs/>
        </w:rPr>
        <w:t>! Também como Maria</w:t>
      </w:r>
      <w:r w:rsidR="005700C1">
        <w:rPr>
          <w:bCs/>
        </w:rPr>
        <w:t>, após a A</w:t>
      </w:r>
      <w:r w:rsidR="00E46FC1">
        <w:rPr>
          <w:bCs/>
        </w:rPr>
        <w:t xml:space="preserve">nunciação, devemos saber </w:t>
      </w:r>
      <w:r w:rsidR="005700C1">
        <w:rPr>
          <w:bCs/>
        </w:rPr>
        <w:t>ser visitadores</w:t>
      </w:r>
      <w:r w:rsidR="00D0270C">
        <w:rPr>
          <w:bCs/>
        </w:rPr>
        <w:t xml:space="preserve"> dos outros</w:t>
      </w:r>
      <w:r w:rsidR="005700C1">
        <w:rPr>
          <w:bCs/>
        </w:rPr>
        <w:t>, pondo</w:t>
      </w:r>
      <w:r w:rsidR="00E46FC1">
        <w:rPr>
          <w:bCs/>
        </w:rPr>
        <w:t xml:space="preserve"> os pés ao ca</w:t>
      </w:r>
      <w:r w:rsidR="005700C1">
        <w:rPr>
          <w:bCs/>
        </w:rPr>
        <w:t>m</w:t>
      </w:r>
      <w:r w:rsidR="00E46FC1">
        <w:rPr>
          <w:bCs/>
        </w:rPr>
        <w:t xml:space="preserve">inho, lançando-nos na missão de </w:t>
      </w:r>
      <w:r w:rsidR="005700C1">
        <w:rPr>
          <w:bCs/>
        </w:rPr>
        <w:t>O</w:t>
      </w:r>
      <w:r w:rsidR="00E46FC1">
        <w:rPr>
          <w:bCs/>
        </w:rPr>
        <w:t xml:space="preserve"> comunicar, partilhar e testemunhar com alegria. </w:t>
      </w:r>
    </w:p>
    <w:p w:rsidR="00815143" w:rsidRPr="00815143" w:rsidRDefault="00815143" w:rsidP="00815143">
      <w:pPr>
        <w:spacing w:line="276" w:lineRule="auto"/>
        <w:ind w:left="709"/>
        <w:jc w:val="both"/>
      </w:pPr>
    </w:p>
    <w:p w:rsidR="00815143" w:rsidRPr="001101E1" w:rsidRDefault="00815143" w:rsidP="00815143">
      <w:pPr>
        <w:spacing w:line="276" w:lineRule="auto"/>
        <w:ind w:firstLine="709"/>
        <w:jc w:val="both"/>
        <w:rPr>
          <w:color w:val="BF8F00" w:themeColor="accent4" w:themeShade="BF"/>
        </w:rPr>
      </w:pPr>
      <w:r w:rsidRPr="001101E1">
        <w:rPr>
          <w:b/>
          <w:color w:val="BF8F00" w:themeColor="accent4" w:themeShade="BF"/>
        </w:rPr>
        <w:t>Oração Universal</w:t>
      </w:r>
    </w:p>
    <w:p w:rsidR="00815143" w:rsidRPr="005305A2" w:rsidRDefault="00815143" w:rsidP="00143C5E">
      <w:pPr>
        <w:pStyle w:val="ListaColorida-Cor11"/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E01060">
        <w:rPr>
          <w:rFonts w:ascii="Times New Roman" w:eastAsia="Times New Roman" w:hAnsi="Times New Roman"/>
          <w:b/>
          <w:color w:val="FFC000"/>
        </w:rPr>
        <w:t>V/</w:t>
      </w:r>
      <w:r w:rsidRPr="00E01060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="005305A2">
        <w:rPr>
          <w:rFonts w:ascii="Times New Roman" w:eastAsia="Times New Roman" w:hAnsi="Times New Roman"/>
          <w:color w:val="000000"/>
        </w:rPr>
        <w:t>Ir</w:t>
      </w:r>
      <w:r w:rsidR="005700C1" w:rsidRPr="005700C1">
        <w:rPr>
          <w:rFonts w:ascii="Times New Roman" w:eastAsia="Times New Roman" w:hAnsi="Times New Roman"/>
          <w:color w:val="000000"/>
        </w:rPr>
        <w:t>mãs e irmãos caríssimos:</w:t>
      </w:r>
      <w:r w:rsidR="00143C5E">
        <w:rPr>
          <w:rFonts w:ascii="Times New Roman" w:eastAsia="Times New Roman" w:hAnsi="Times New Roman"/>
          <w:color w:val="000000"/>
        </w:rPr>
        <w:t xml:space="preserve"> b</w:t>
      </w:r>
      <w:r w:rsidR="005700C1" w:rsidRPr="005700C1">
        <w:rPr>
          <w:rFonts w:ascii="Times New Roman" w:eastAsia="Times New Roman" w:hAnsi="Times New Roman"/>
          <w:color w:val="000000"/>
        </w:rPr>
        <w:t>endigamos a Deus, que nos enviou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="005700C1" w:rsidRPr="005700C1">
        <w:rPr>
          <w:rFonts w:ascii="Times New Roman" w:eastAsia="Times New Roman" w:hAnsi="Times New Roman"/>
          <w:color w:val="000000"/>
        </w:rPr>
        <w:t>a grande bênção prometida a nossos pais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="005700C1" w:rsidRPr="005700C1">
        <w:rPr>
          <w:rFonts w:ascii="Times New Roman" w:eastAsia="Times New Roman" w:hAnsi="Times New Roman"/>
          <w:color w:val="000000"/>
        </w:rPr>
        <w:t>e, por intercessão da Virgem Imaculada, nossa Padroeira,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="005305A2">
        <w:rPr>
          <w:rFonts w:ascii="Times New Roman" w:eastAsia="Times New Roman" w:hAnsi="Times New Roman"/>
          <w:color w:val="000000"/>
        </w:rPr>
        <w:t>cantemos, com alegria:</w:t>
      </w:r>
    </w:p>
    <w:p w:rsidR="00815143" w:rsidRPr="00815143" w:rsidRDefault="00815143" w:rsidP="00815143">
      <w:pPr>
        <w:spacing w:line="276" w:lineRule="auto"/>
        <w:ind w:left="709"/>
        <w:jc w:val="both"/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 w:rsidR="005700C1" w:rsidRPr="005700C1">
        <w:rPr>
          <w:b/>
          <w:i/>
          <w:color w:val="000000"/>
        </w:rPr>
        <w:t>Interceda por nós a Virgem Imaculada.</w:t>
      </w:r>
    </w:p>
    <w:p w:rsidR="005700C1" w:rsidRDefault="005700C1" w:rsidP="005305A2">
      <w:pPr>
        <w:pStyle w:val="ListaColorida-Cor11"/>
        <w:spacing w:line="276" w:lineRule="auto"/>
        <w:ind w:left="0"/>
        <w:jc w:val="both"/>
        <w:rPr>
          <w:rFonts w:ascii="Times New Roman" w:eastAsia="Times New Roman" w:hAnsi="Times New Roman"/>
          <w:color w:val="000000"/>
        </w:rPr>
      </w:pPr>
    </w:p>
    <w:p w:rsidR="00143C5E" w:rsidRDefault="005700C1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t xml:space="preserve">Pela santa Igreja, presente em toda a terra, para que não se deixe enganar pelo </w:t>
      </w:r>
      <w:r w:rsidR="00143C5E">
        <w:rPr>
          <w:rFonts w:ascii="Times New Roman" w:eastAsia="Times New Roman" w:hAnsi="Times New Roman"/>
          <w:color w:val="000000"/>
        </w:rPr>
        <w:t>d</w:t>
      </w:r>
      <w:r w:rsidRPr="00143C5E">
        <w:rPr>
          <w:rFonts w:ascii="Times New Roman" w:eastAsia="Times New Roman" w:hAnsi="Times New Roman"/>
          <w:color w:val="000000"/>
        </w:rPr>
        <w:t>emónio e seja esposa de Cristo, santa e imaculada,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143C5E" w:rsidRDefault="00143C5E" w:rsidP="00143C5E">
      <w:pPr>
        <w:pStyle w:val="ListaColorida-Cor11"/>
        <w:spacing w:line="276" w:lineRule="auto"/>
        <w:ind w:left="1069"/>
        <w:jc w:val="both"/>
        <w:rPr>
          <w:rFonts w:ascii="Times New Roman" w:eastAsia="Times New Roman" w:hAnsi="Times New Roman"/>
          <w:color w:val="000000"/>
        </w:rPr>
      </w:pPr>
    </w:p>
    <w:p w:rsidR="00143C5E" w:rsidRPr="00143C5E" w:rsidRDefault="005305A2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t>Pelo Papa Francisco</w:t>
      </w:r>
      <w:r w:rsidR="005700C1" w:rsidRPr="00143C5E">
        <w:rPr>
          <w:rFonts w:ascii="Times New Roman" w:eastAsia="Times New Roman" w:hAnsi="Times New Roman"/>
          <w:color w:val="000000"/>
        </w:rPr>
        <w:t>, pelos bispos e presbíteros,</w:t>
      </w:r>
      <w:r w:rsidRPr="00143C5E">
        <w:rPr>
          <w:rFonts w:ascii="Times New Roman" w:eastAsia="Times New Roman" w:hAnsi="Times New Roman"/>
          <w:color w:val="000000"/>
        </w:rPr>
        <w:t xml:space="preserve"> </w:t>
      </w:r>
      <w:r w:rsidR="005700C1" w:rsidRPr="00143C5E">
        <w:rPr>
          <w:rFonts w:ascii="Times New Roman" w:eastAsia="Times New Roman" w:hAnsi="Times New Roman"/>
          <w:color w:val="000000"/>
        </w:rPr>
        <w:t>para que Deus, que os chamou e os escolheu,</w:t>
      </w:r>
      <w:r w:rsidRPr="00143C5E">
        <w:rPr>
          <w:rFonts w:ascii="Times New Roman" w:eastAsia="Times New Roman" w:hAnsi="Times New Roman"/>
          <w:color w:val="000000"/>
        </w:rPr>
        <w:t xml:space="preserve"> </w:t>
      </w:r>
      <w:r w:rsidR="005700C1" w:rsidRPr="00143C5E">
        <w:rPr>
          <w:rFonts w:ascii="Times New Roman" w:eastAsia="Times New Roman" w:hAnsi="Times New Roman"/>
          <w:color w:val="000000"/>
        </w:rPr>
        <w:t>lhes dê a graça de serem sempre bons pastores,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="005700C1"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143C5E" w:rsidRDefault="00143C5E" w:rsidP="00143C5E">
      <w:pPr>
        <w:pStyle w:val="PargrafodaLista"/>
        <w:rPr>
          <w:rFonts w:ascii="Times New Roman" w:eastAsia="Times New Roman" w:hAnsi="Times New Roman"/>
          <w:color w:val="000000"/>
        </w:rPr>
      </w:pPr>
    </w:p>
    <w:p w:rsidR="00143C5E" w:rsidRDefault="005700C1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lastRenderedPageBreak/>
        <w:t>Pelos fiéis cristãos do mundo inteiro,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para que reconheçam na Virgem Imaculada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 sinal prometido por Deus aos nossos primeiros pais,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143C5E" w:rsidRDefault="00143C5E" w:rsidP="00143C5E">
      <w:pPr>
        <w:pStyle w:val="PargrafodaLista"/>
        <w:rPr>
          <w:rFonts w:ascii="Times New Roman" w:eastAsia="Times New Roman" w:hAnsi="Times New Roman"/>
          <w:color w:val="000000"/>
        </w:rPr>
      </w:pPr>
    </w:p>
    <w:p w:rsidR="00143C5E" w:rsidRDefault="005700C1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t>Pelos governantes e autoridades da nossa terra,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para que pensem sobretudo nos mais pobres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e sirvam o bem comum dos cidadãos,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143C5E" w:rsidRDefault="00143C5E" w:rsidP="00143C5E">
      <w:pPr>
        <w:pStyle w:val="PargrafodaLista"/>
        <w:rPr>
          <w:rFonts w:ascii="Times New Roman" w:eastAsia="Times New Roman" w:hAnsi="Times New Roman"/>
          <w:color w:val="000000"/>
        </w:rPr>
      </w:pPr>
    </w:p>
    <w:p w:rsidR="00143C5E" w:rsidRDefault="005700C1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t>Pelas mulheres que estão prestes a ser mães,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para que saibam acolher e agradecer o dom da vida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que Deus entrega em suas mãos,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143C5E" w:rsidRDefault="00143C5E" w:rsidP="00143C5E">
      <w:pPr>
        <w:pStyle w:val="PargrafodaLista"/>
        <w:rPr>
          <w:rFonts w:ascii="Times New Roman" w:eastAsia="Times New Roman" w:hAnsi="Times New Roman"/>
          <w:color w:val="000000"/>
        </w:rPr>
      </w:pPr>
    </w:p>
    <w:p w:rsidR="005700C1" w:rsidRPr="00143C5E" w:rsidRDefault="005700C1" w:rsidP="00143C5E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Times New Roman" w:eastAsia="Times New Roman" w:hAnsi="Times New Roman"/>
          <w:color w:val="000000"/>
        </w:rPr>
      </w:pPr>
      <w:r w:rsidRPr="00143C5E">
        <w:rPr>
          <w:rFonts w:ascii="Times New Roman" w:eastAsia="Times New Roman" w:hAnsi="Times New Roman"/>
          <w:color w:val="000000"/>
        </w:rPr>
        <w:t xml:space="preserve">Pelos que cederam à tentação do </w:t>
      </w:r>
      <w:r w:rsidR="00143C5E">
        <w:rPr>
          <w:rFonts w:ascii="Times New Roman" w:eastAsia="Times New Roman" w:hAnsi="Times New Roman"/>
          <w:color w:val="000000"/>
        </w:rPr>
        <w:t>i</w:t>
      </w:r>
      <w:r w:rsidRPr="00143C5E">
        <w:rPr>
          <w:rFonts w:ascii="Times New Roman" w:eastAsia="Times New Roman" w:hAnsi="Times New Roman"/>
          <w:color w:val="000000"/>
        </w:rPr>
        <w:t>nimigo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e por todos os que vivem em pecado,</w:t>
      </w:r>
      <w:r w:rsidR="005305A2" w:rsidRP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para que se arrependam e recebam o perdão,</w:t>
      </w:r>
      <w:r w:rsidR="00143C5E">
        <w:rPr>
          <w:rFonts w:ascii="Times New Roman" w:eastAsia="Times New Roman" w:hAnsi="Times New Roman"/>
          <w:color w:val="000000"/>
        </w:rPr>
        <w:t xml:space="preserve"> </w:t>
      </w:r>
      <w:r w:rsidRPr="00143C5E">
        <w:rPr>
          <w:rFonts w:ascii="Times New Roman" w:eastAsia="Times New Roman" w:hAnsi="Times New Roman"/>
          <w:color w:val="000000"/>
        </w:rPr>
        <w:t>oremos, por intercessão de Maria.</w:t>
      </w:r>
    </w:p>
    <w:p w:rsidR="005305A2" w:rsidRPr="005700C1" w:rsidRDefault="005305A2" w:rsidP="005700C1">
      <w:pPr>
        <w:pStyle w:val="ListaColorida-Cor11"/>
        <w:spacing w:line="276" w:lineRule="auto"/>
        <w:ind w:left="1069"/>
        <w:jc w:val="both"/>
        <w:rPr>
          <w:rFonts w:ascii="Times New Roman" w:eastAsia="Times New Roman" w:hAnsi="Times New Roman"/>
          <w:color w:val="000000"/>
        </w:rPr>
      </w:pPr>
    </w:p>
    <w:p w:rsidR="00815143" w:rsidRPr="00815143" w:rsidRDefault="00815143" w:rsidP="00815143">
      <w:pPr>
        <w:spacing w:line="276" w:lineRule="auto"/>
        <w:jc w:val="both"/>
      </w:pPr>
    </w:p>
    <w:p w:rsidR="005305A2" w:rsidRPr="005305A2" w:rsidRDefault="00815143" w:rsidP="00143C5E">
      <w:pPr>
        <w:pStyle w:val="ListaColorida-Cor11"/>
        <w:spacing w:line="276" w:lineRule="auto"/>
        <w:jc w:val="both"/>
        <w:rPr>
          <w:rFonts w:ascii="Times New Roman" w:eastAsia="Times New Roman" w:hAnsi="Times New Roman"/>
          <w:b/>
          <w:color w:val="000000"/>
        </w:rPr>
      </w:pPr>
      <w:r w:rsidRPr="00E01060">
        <w:rPr>
          <w:rFonts w:ascii="Times New Roman" w:eastAsia="Times New Roman" w:hAnsi="Times New Roman"/>
          <w:b/>
          <w:color w:val="FFC000"/>
        </w:rPr>
        <w:t>V/</w:t>
      </w:r>
      <w:r w:rsidRPr="00E01060">
        <w:rPr>
          <w:rFonts w:ascii="Times New Roman" w:eastAsia="Times New Roman" w:hAnsi="Times New Roman"/>
          <w:b/>
          <w:i/>
          <w:color w:val="FFC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Concedei, Deus omnipotente e misericordioso,</w:t>
      </w:r>
      <w:r w:rsidR="00143C5E">
        <w:rPr>
          <w:rFonts w:ascii="Times New Roman" w:eastAsia="Times New Roman" w:hAnsi="Times New Roman"/>
          <w:b/>
          <w:color w:val="000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que os cuidados deste mundo não sejam obstáculo</w:t>
      </w:r>
      <w:r w:rsidR="00143C5E">
        <w:rPr>
          <w:rFonts w:ascii="Times New Roman" w:eastAsia="Times New Roman" w:hAnsi="Times New Roman"/>
          <w:b/>
          <w:color w:val="000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para caminharmos generosamente ao encontro de Cristo,</w:t>
      </w:r>
      <w:r w:rsidR="00143C5E">
        <w:rPr>
          <w:rFonts w:ascii="Times New Roman" w:eastAsia="Times New Roman" w:hAnsi="Times New Roman"/>
          <w:b/>
          <w:color w:val="000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mas que a sabedoria do alto</w:t>
      </w:r>
      <w:r w:rsidR="00143C5E">
        <w:rPr>
          <w:rFonts w:ascii="Times New Roman" w:eastAsia="Times New Roman" w:hAnsi="Times New Roman"/>
          <w:b/>
          <w:color w:val="000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nos leve a participar no esplendor da sua glória.</w:t>
      </w:r>
      <w:r w:rsidR="00143C5E">
        <w:rPr>
          <w:rFonts w:ascii="Times New Roman" w:eastAsia="Times New Roman" w:hAnsi="Times New Roman"/>
          <w:b/>
          <w:color w:val="000000"/>
        </w:rPr>
        <w:t xml:space="preserve"> </w:t>
      </w:r>
      <w:r w:rsidR="005305A2" w:rsidRPr="005305A2">
        <w:rPr>
          <w:rFonts w:ascii="Times New Roman" w:eastAsia="Times New Roman" w:hAnsi="Times New Roman"/>
          <w:b/>
          <w:color w:val="000000"/>
        </w:rPr>
        <w:t>Ele que é Deus convosco na unidade do Espírito Santo.</w:t>
      </w:r>
    </w:p>
    <w:p w:rsidR="00815143" w:rsidRPr="00815143" w:rsidRDefault="00815143" w:rsidP="00815143">
      <w:pPr>
        <w:spacing w:line="276" w:lineRule="auto"/>
        <w:ind w:left="709"/>
        <w:jc w:val="both"/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>
        <w:rPr>
          <w:b/>
          <w:i/>
        </w:rPr>
        <w:t>Ámen</w:t>
      </w:r>
      <w:r w:rsidRPr="00815143">
        <w:rPr>
          <w:b/>
          <w:i/>
        </w:rPr>
        <w:t xml:space="preserve">. </w:t>
      </w:r>
    </w:p>
    <w:p w:rsidR="00815143" w:rsidRPr="00815143" w:rsidRDefault="00815143" w:rsidP="00815143">
      <w:pPr>
        <w:spacing w:line="276" w:lineRule="auto"/>
        <w:ind w:left="709"/>
        <w:jc w:val="both"/>
      </w:pPr>
    </w:p>
    <w:p w:rsidR="00143C5E" w:rsidRPr="001101E1" w:rsidRDefault="00143C5E" w:rsidP="00143C5E">
      <w:pPr>
        <w:spacing w:line="276" w:lineRule="auto"/>
        <w:ind w:firstLine="709"/>
        <w:jc w:val="both"/>
        <w:rPr>
          <w:color w:val="BF8F00" w:themeColor="accent4" w:themeShade="BF"/>
        </w:rPr>
      </w:pPr>
      <w:r>
        <w:rPr>
          <w:b/>
          <w:color w:val="BF8F00" w:themeColor="accent4" w:themeShade="BF"/>
        </w:rPr>
        <w:t>Bênção final</w:t>
      </w:r>
    </w:p>
    <w:p w:rsidR="00143C5E" w:rsidRPr="00482D6A" w:rsidRDefault="00143C5E" w:rsidP="00482D6A">
      <w:pPr>
        <w:spacing w:line="276" w:lineRule="auto"/>
        <w:ind w:left="709"/>
        <w:jc w:val="both"/>
        <w:rPr>
          <w:bCs/>
          <w:i/>
          <w:iCs/>
        </w:rPr>
      </w:pPr>
      <w:r w:rsidRPr="00482D6A">
        <w:rPr>
          <w:bCs/>
          <w:i/>
          <w:iCs/>
        </w:rPr>
        <w:t xml:space="preserve">Antes da </w:t>
      </w:r>
      <w:r w:rsidR="00482D6A" w:rsidRPr="00482D6A">
        <w:rPr>
          <w:bCs/>
          <w:i/>
          <w:iCs/>
        </w:rPr>
        <w:t>b</w:t>
      </w:r>
      <w:r w:rsidRPr="00482D6A">
        <w:rPr>
          <w:bCs/>
          <w:i/>
          <w:iCs/>
        </w:rPr>
        <w:t xml:space="preserve">ênção </w:t>
      </w:r>
      <w:r w:rsidR="00482D6A" w:rsidRPr="00482D6A">
        <w:rPr>
          <w:bCs/>
          <w:i/>
          <w:iCs/>
        </w:rPr>
        <w:t>f</w:t>
      </w:r>
      <w:r w:rsidRPr="00482D6A">
        <w:rPr>
          <w:bCs/>
          <w:i/>
          <w:iCs/>
        </w:rPr>
        <w:t xml:space="preserve">inal, </w:t>
      </w:r>
      <w:r w:rsidR="00482D6A" w:rsidRPr="00482D6A">
        <w:rPr>
          <w:bCs/>
          <w:i/>
          <w:iCs/>
        </w:rPr>
        <w:t xml:space="preserve">onde for apropriado, poder-se-á fazer a bênção das mães antes do parto </w:t>
      </w:r>
      <w:r w:rsidRPr="00482D6A">
        <w:rPr>
          <w:bCs/>
          <w:i/>
          <w:iCs/>
        </w:rPr>
        <w:t>(cf. Ritual das Bênçãos, 228)</w:t>
      </w:r>
      <w:r w:rsidR="00482D6A" w:rsidRPr="00482D6A">
        <w:rPr>
          <w:bCs/>
          <w:i/>
          <w:iCs/>
        </w:rPr>
        <w:t>. Nesse momento, o sacerdote aproxima-se das grávidas e profere a seguinte oração:</w:t>
      </w:r>
    </w:p>
    <w:p w:rsidR="00143C5E" w:rsidRPr="00055865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="00143C5E" w:rsidRPr="00055865">
        <w:rPr>
          <w:bCs/>
        </w:rPr>
        <w:t xml:space="preserve">Senhor Deus, criador do </w:t>
      </w:r>
      <w:r>
        <w:rPr>
          <w:bCs/>
        </w:rPr>
        <w:t>ser</w:t>
      </w:r>
      <w:r w:rsidR="00143C5E" w:rsidRPr="00055865">
        <w:rPr>
          <w:bCs/>
        </w:rPr>
        <w:t xml:space="preserve"> humano,</w:t>
      </w:r>
      <w:r>
        <w:rPr>
          <w:bCs/>
        </w:rPr>
        <w:t xml:space="preserve"> </w:t>
      </w:r>
      <w:r w:rsidR="00143C5E" w:rsidRPr="00055865">
        <w:rPr>
          <w:bCs/>
        </w:rPr>
        <w:t>cujo Filho, pelo poder do Espírito Santo,</w:t>
      </w:r>
      <w:r>
        <w:rPr>
          <w:bCs/>
        </w:rPr>
        <w:t xml:space="preserve"> </w:t>
      </w:r>
      <w:r w:rsidR="00143C5E" w:rsidRPr="00055865">
        <w:rPr>
          <w:bCs/>
        </w:rPr>
        <w:t xml:space="preserve">Se dignou nascer da Virgem Maria, para redimir e salvar </w:t>
      </w:r>
      <w:r>
        <w:rPr>
          <w:bCs/>
        </w:rPr>
        <w:t>a humanidade</w:t>
      </w:r>
      <w:r w:rsidR="00143C5E" w:rsidRPr="00055865">
        <w:rPr>
          <w:bCs/>
        </w:rPr>
        <w:t>,</w:t>
      </w:r>
      <w:r>
        <w:rPr>
          <w:bCs/>
        </w:rPr>
        <w:t xml:space="preserve"> </w:t>
      </w:r>
      <w:r w:rsidR="00143C5E" w:rsidRPr="00055865">
        <w:rPr>
          <w:bCs/>
        </w:rPr>
        <w:t>libertando-</w:t>
      </w:r>
      <w:r>
        <w:rPr>
          <w:bCs/>
        </w:rPr>
        <w:t>a</w:t>
      </w:r>
      <w:r w:rsidR="00143C5E" w:rsidRPr="00055865">
        <w:rPr>
          <w:bCs/>
        </w:rPr>
        <w:t xml:space="preserve"> da dívida do antigo pecado, escutai com bondade</w:t>
      </w:r>
      <w:r>
        <w:rPr>
          <w:bCs/>
        </w:rPr>
        <w:t xml:space="preserve"> </w:t>
      </w:r>
      <w:r w:rsidR="00143C5E" w:rsidRPr="00055865">
        <w:rPr>
          <w:bCs/>
        </w:rPr>
        <w:t>as preces desta</w:t>
      </w:r>
      <w:r>
        <w:rPr>
          <w:bCs/>
        </w:rPr>
        <w:t>s</w:t>
      </w:r>
      <w:r w:rsidR="00143C5E" w:rsidRPr="00055865">
        <w:rPr>
          <w:bCs/>
        </w:rPr>
        <w:t xml:space="preserve"> vossas servas, que humildemente Vos suplicam</w:t>
      </w:r>
      <w:r>
        <w:rPr>
          <w:bCs/>
        </w:rPr>
        <w:t xml:space="preserve"> </w:t>
      </w:r>
      <w:r w:rsidR="00143C5E" w:rsidRPr="00055865">
        <w:rPr>
          <w:bCs/>
        </w:rPr>
        <w:t>pela saúde dos filhos que vão nascer,</w:t>
      </w:r>
      <w:r>
        <w:rPr>
          <w:bCs/>
        </w:rPr>
        <w:t xml:space="preserve"> </w:t>
      </w:r>
      <w:r w:rsidR="00143C5E" w:rsidRPr="00055865">
        <w:rPr>
          <w:bCs/>
        </w:rPr>
        <w:t xml:space="preserve">e concedei-lhes um parto feliz, </w:t>
      </w:r>
      <w:r w:rsidR="00143C5E" w:rsidRPr="00482D6A">
        <w:rPr>
          <w:b/>
        </w:rPr>
        <w:t>+</w:t>
      </w:r>
      <w:r w:rsidR="00143C5E" w:rsidRPr="00055865">
        <w:rPr>
          <w:bCs/>
        </w:rPr>
        <w:t xml:space="preserve"> para que,</w:t>
      </w:r>
      <w:r>
        <w:rPr>
          <w:bCs/>
        </w:rPr>
        <w:t xml:space="preserve"> </w:t>
      </w:r>
      <w:r w:rsidR="00143C5E" w:rsidRPr="00055865">
        <w:rPr>
          <w:bCs/>
        </w:rPr>
        <w:t>entrando seus filhos na comunidade dos fiéis,</w:t>
      </w:r>
      <w:r>
        <w:rPr>
          <w:bCs/>
        </w:rPr>
        <w:t xml:space="preserve"> </w:t>
      </w:r>
      <w:r w:rsidR="00143C5E" w:rsidRPr="00055865">
        <w:rPr>
          <w:bCs/>
        </w:rPr>
        <w:t>se dediquem plenamente ao vosso serviço e alcancem a vida eterna.</w:t>
      </w:r>
      <w:r>
        <w:rPr>
          <w:bCs/>
        </w:rPr>
        <w:t xml:space="preserve"> </w:t>
      </w:r>
      <w:r w:rsidR="00143C5E" w:rsidRPr="00055865">
        <w:rPr>
          <w:bCs/>
        </w:rPr>
        <w:t>Por Nosso Senhor Jesus Cristo, vosso Filho, que é Deus convosco na unidade do Espírito Santo.</w:t>
      </w:r>
    </w:p>
    <w:p w:rsidR="00143C5E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 w:rsidR="00143C5E" w:rsidRPr="00055865">
        <w:rPr>
          <w:bCs/>
        </w:rPr>
        <w:t>Ámen.</w:t>
      </w:r>
    </w:p>
    <w:p w:rsidR="00482D6A" w:rsidRPr="00482D6A" w:rsidRDefault="00482D6A" w:rsidP="00482D6A">
      <w:pPr>
        <w:spacing w:line="276" w:lineRule="auto"/>
        <w:ind w:left="709"/>
        <w:jc w:val="both"/>
        <w:rPr>
          <w:bCs/>
          <w:i/>
          <w:iCs/>
        </w:rPr>
      </w:pPr>
      <w:r w:rsidRPr="00482D6A">
        <w:rPr>
          <w:bCs/>
          <w:i/>
          <w:iCs/>
        </w:rPr>
        <w:t>Segue-se a bênção solene para as solenidades de Nossa Senhora</w:t>
      </w:r>
      <w:r>
        <w:rPr>
          <w:bCs/>
          <w:i/>
          <w:iCs/>
        </w:rPr>
        <w:t>: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O Senhor esteja convosco.</w:t>
      </w:r>
    </w:p>
    <w:p w:rsidR="00482D6A" w:rsidRPr="00482D6A" w:rsidRDefault="00482D6A" w:rsidP="00482D6A">
      <w:pPr>
        <w:spacing w:line="276" w:lineRule="auto"/>
        <w:ind w:left="1134"/>
        <w:jc w:val="both"/>
        <w:rPr>
          <w:rFonts w:eastAsia="MS Mincho"/>
          <w:bCs/>
          <w:lang w:eastAsia="en-US"/>
        </w:rPr>
      </w:pPr>
      <w:r w:rsidRPr="00E01060">
        <w:rPr>
          <w:b/>
          <w:color w:val="FFC000"/>
        </w:rPr>
        <w:t>R/</w:t>
      </w:r>
      <w:r>
        <w:rPr>
          <w:b/>
          <w:i/>
          <w:color w:val="FFC000"/>
        </w:rPr>
        <w:t xml:space="preserve"> </w:t>
      </w:r>
      <w:r w:rsidRPr="00482D6A">
        <w:rPr>
          <w:color w:val="000000"/>
        </w:rPr>
        <w:t>Ele está no meio de nós.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Inclinai-vos para receber a bênção.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 xml:space="preserve">Deus, que, na Sua benigna providência, por meio de Seu Filho, nascido da Virgem Maria, quis salvar o </w:t>
      </w:r>
      <w:r>
        <w:rPr>
          <w:color w:val="000000"/>
        </w:rPr>
        <w:t>ser</w:t>
      </w:r>
      <w:r w:rsidRPr="00482D6A">
        <w:rPr>
          <w:color w:val="000000"/>
        </w:rPr>
        <w:t xml:space="preserve"> humano, Se digne enriquecer-vos com a Sua bênção.</w:t>
      </w:r>
    </w:p>
    <w:p w:rsidR="00482D6A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lastRenderedPageBreak/>
        <w:t>R/</w:t>
      </w:r>
      <w:r w:rsidRPr="00E01060">
        <w:rPr>
          <w:b/>
          <w:i/>
          <w:color w:val="FFC000"/>
        </w:rPr>
        <w:t xml:space="preserve"> </w:t>
      </w:r>
      <w:r w:rsidRPr="00055865">
        <w:rPr>
          <w:bCs/>
        </w:rPr>
        <w:t>Ámen.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Deus vos faça sentir, sempre e em toda a parte, a prot</w:t>
      </w:r>
      <w:r>
        <w:rPr>
          <w:color w:val="000000"/>
        </w:rPr>
        <w:t>e</w:t>
      </w:r>
      <w:r w:rsidRPr="00482D6A">
        <w:rPr>
          <w:color w:val="000000"/>
        </w:rPr>
        <w:t>ção da Virgem Santíssima, pela qual recebestes o autor da vida</w:t>
      </w:r>
      <w:r>
        <w:rPr>
          <w:color w:val="000000"/>
        </w:rPr>
        <w:t>.</w:t>
      </w:r>
    </w:p>
    <w:p w:rsidR="00482D6A" w:rsidRPr="00482D6A" w:rsidRDefault="00482D6A" w:rsidP="00482D6A">
      <w:pPr>
        <w:spacing w:line="276" w:lineRule="auto"/>
        <w:ind w:left="1134"/>
        <w:jc w:val="both"/>
        <w:rPr>
          <w:rFonts w:eastAsia="MS Mincho"/>
          <w:bCs/>
          <w:lang w:eastAsia="en-US"/>
        </w:rPr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 w:rsidRPr="00055865">
        <w:rPr>
          <w:bCs/>
        </w:rPr>
        <w:t>Ámen.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A todos vós, que hoje vos reunistes para celebrar digna e fervorosamente a solenidade da bem-aventurada Virgem Maria, Deus vos conceda a alegria espiritual e a recompensa eterna.</w:t>
      </w:r>
    </w:p>
    <w:p w:rsidR="00482D6A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 w:rsidRPr="00055865">
        <w:rPr>
          <w:bCs/>
        </w:rPr>
        <w:t>Ámen.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Abençoe-vos Deus todo-poderoso, Pai e Filho + e Espírito Santo.</w:t>
      </w:r>
    </w:p>
    <w:p w:rsidR="00482D6A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 w:rsidRPr="00055865">
        <w:rPr>
          <w:bCs/>
        </w:rPr>
        <w:t>Ámen.</w:t>
      </w:r>
    </w:p>
    <w:p w:rsidR="00482D6A" w:rsidRPr="00482D6A" w:rsidRDefault="00482D6A" w:rsidP="00482D6A">
      <w:pPr>
        <w:shd w:val="clear" w:color="auto" w:fill="FFFFFF"/>
        <w:spacing w:line="276" w:lineRule="auto"/>
        <w:ind w:left="1134"/>
        <w:jc w:val="both"/>
        <w:rPr>
          <w:color w:val="000000"/>
        </w:rPr>
      </w:pPr>
      <w:r w:rsidRPr="00E01060">
        <w:rPr>
          <w:b/>
          <w:color w:val="FFC000"/>
        </w:rPr>
        <w:t>V/</w:t>
      </w:r>
      <w:r w:rsidRPr="00E01060">
        <w:rPr>
          <w:b/>
          <w:i/>
          <w:color w:val="FFC000"/>
        </w:rPr>
        <w:t xml:space="preserve"> </w:t>
      </w:r>
      <w:r w:rsidRPr="00482D6A">
        <w:rPr>
          <w:color w:val="000000"/>
        </w:rPr>
        <w:t>Ide em paz e o Senhor vos acompanhe.</w:t>
      </w:r>
    </w:p>
    <w:p w:rsidR="00482D6A" w:rsidRDefault="00482D6A" w:rsidP="00482D6A">
      <w:pPr>
        <w:spacing w:line="276" w:lineRule="auto"/>
        <w:ind w:left="1134"/>
        <w:jc w:val="both"/>
        <w:rPr>
          <w:bCs/>
        </w:rPr>
      </w:pPr>
      <w:r w:rsidRPr="00E01060">
        <w:rPr>
          <w:b/>
          <w:color w:val="FFC000"/>
        </w:rPr>
        <w:t>R/</w:t>
      </w:r>
      <w:r w:rsidRPr="00E01060">
        <w:rPr>
          <w:b/>
          <w:i/>
          <w:color w:val="FFC000"/>
        </w:rPr>
        <w:t xml:space="preserve"> </w:t>
      </w:r>
      <w:r>
        <w:rPr>
          <w:bCs/>
        </w:rPr>
        <w:t>Graças a Deus</w:t>
      </w:r>
      <w:r w:rsidRPr="00055865">
        <w:rPr>
          <w:bCs/>
        </w:rPr>
        <w:t>.</w:t>
      </w:r>
    </w:p>
    <w:p w:rsidR="00143C5E" w:rsidRPr="00482D6A" w:rsidRDefault="00143C5E" w:rsidP="00482D6A">
      <w:pPr>
        <w:spacing w:line="276" w:lineRule="auto"/>
        <w:ind w:left="1134"/>
        <w:jc w:val="both"/>
      </w:pPr>
    </w:p>
    <w:p w:rsidR="00143C5E" w:rsidRPr="001101E1" w:rsidRDefault="00143C5E" w:rsidP="00143C5E">
      <w:pPr>
        <w:pStyle w:val="Pa0"/>
        <w:spacing w:line="276" w:lineRule="auto"/>
        <w:ind w:left="709"/>
        <w:jc w:val="both"/>
        <w:rPr>
          <w:rFonts w:ascii="Times New Roman" w:hAnsi="Times New Roman"/>
          <w:b/>
          <w:bCs/>
          <w:color w:val="BF8F00" w:themeColor="accent4" w:themeShade="BF"/>
        </w:rPr>
      </w:pPr>
      <w:r w:rsidRPr="001101E1">
        <w:rPr>
          <w:rFonts w:ascii="Times New Roman" w:hAnsi="Times New Roman"/>
          <w:b/>
          <w:bCs/>
          <w:color w:val="BF8F00" w:themeColor="accent4" w:themeShade="BF"/>
        </w:rPr>
        <w:t>Envio missionário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V/ </w:t>
      </w:r>
      <w:r w:rsidRPr="00F7617E">
        <w:t>Ide</w:t>
      </w:r>
      <w:r>
        <w:t xml:space="preserve">, </w:t>
      </w:r>
      <w:r w:rsidR="00482D6A">
        <w:t>como Maria, configurai a vossa vontade com a do Pai</w:t>
      </w:r>
      <w:r>
        <w:t xml:space="preserve">.  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R/ </w:t>
      </w:r>
      <w:r w:rsidRPr="00F7617E">
        <w:t>Ámen.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V/ </w:t>
      </w:r>
      <w:r w:rsidRPr="00F7617E">
        <w:t>Ide</w:t>
      </w:r>
      <w:r>
        <w:t xml:space="preserve">, </w:t>
      </w:r>
      <w:r w:rsidR="00482D6A">
        <w:t xml:space="preserve">como Maria, acolhei </w:t>
      </w:r>
      <w:r>
        <w:t>o Filho</w:t>
      </w:r>
      <w:r w:rsidR="00482D6A">
        <w:t xml:space="preserve"> na vivência casta do amor</w:t>
      </w:r>
      <w:r>
        <w:t>.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R/ </w:t>
      </w:r>
      <w:r w:rsidRPr="00F7617E">
        <w:t>Ámen.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V/ </w:t>
      </w:r>
      <w:r w:rsidRPr="00F7617E">
        <w:t>Ide</w:t>
      </w:r>
      <w:r>
        <w:t xml:space="preserve">, </w:t>
      </w:r>
      <w:r w:rsidR="00482D6A">
        <w:t>como Maria respondei “sim” à ação d</w:t>
      </w:r>
      <w:r>
        <w:t>o Espírito Santo.</w:t>
      </w:r>
    </w:p>
    <w:p w:rsidR="00143C5E" w:rsidRPr="00F7617E" w:rsidRDefault="00143C5E" w:rsidP="00143C5E">
      <w:pPr>
        <w:spacing w:line="276" w:lineRule="auto"/>
        <w:ind w:left="709"/>
        <w:jc w:val="both"/>
      </w:pPr>
      <w:r w:rsidRPr="00F7617E">
        <w:rPr>
          <w:b/>
          <w:bCs/>
          <w:color w:val="FFC000"/>
        </w:rPr>
        <w:t xml:space="preserve">R/ </w:t>
      </w:r>
      <w:r w:rsidRPr="00F7617E">
        <w:t>Ámen.</w:t>
      </w:r>
    </w:p>
    <w:p w:rsidR="006520CD" w:rsidRDefault="006520CD" w:rsidP="0081210B">
      <w:pPr>
        <w:spacing w:line="276" w:lineRule="auto"/>
        <w:ind w:left="709"/>
        <w:jc w:val="both"/>
      </w:pPr>
    </w:p>
    <w:p w:rsidR="00E01060" w:rsidRPr="00815143" w:rsidRDefault="00E01060" w:rsidP="00E01060">
      <w:pPr>
        <w:spacing w:line="276" w:lineRule="auto"/>
        <w:ind w:left="709"/>
        <w:jc w:val="both"/>
      </w:pPr>
    </w:p>
    <w:p w:rsidR="00E01060" w:rsidRPr="001101E1" w:rsidRDefault="00E01060" w:rsidP="00E01060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b/>
          <w:color w:val="BF8F00" w:themeColor="accent4" w:themeShade="BF"/>
          <w:sz w:val="28"/>
        </w:rPr>
      </w:pPr>
      <w:r>
        <w:rPr>
          <w:b/>
          <w:color w:val="BF8F00" w:themeColor="accent4" w:themeShade="BF"/>
          <w:sz w:val="28"/>
        </w:rPr>
        <w:t>Semear esperança</w:t>
      </w:r>
    </w:p>
    <w:p w:rsidR="00E01060" w:rsidRPr="00482D6A" w:rsidRDefault="00E01060" w:rsidP="00482D6A">
      <w:pPr>
        <w:spacing w:line="276" w:lineRule="auto"/>
        <w:ind w:left="709"/>
        <w:jc w:val="both"/>
      </w:pPr>
    </w:p>
    <w:p w:rsidR="00E01060" w:rsidRPr="00482D6A" w:rsidRDefault="00E01060" w:rsidP="00482D6A">
      <w:pPr>
        <w:spacing w:line="276" w:lineRule="auto"/>
        <w:ind w:left="709"/>
        <w:jc w:val="both"/>
        <w:rPr>
          <w:color w:val="BF8F00" w:themeColor="accent4" w:themeShade="BF"/>
        </w:rPr>
      </w:pPr>
      <w:r w:rsidRPr="00482D6A">
        <w:rPr>
          <w:b/>
          <w:color w:val="BF8F00" w:themeColor="accent4" w:themeShade="BF"/>
        </w:rPr>
        <w:t>Acólitos</w:t>
      </w:r>
    </w:p>
    <w:p w:rsidR="00482D6A" w:rsidRPr="00482D6A" w:rsidRDefault="00482D6A" w:rsidP="00482D6A">
      <w:pPr>
        <w:spacing w:line="276" w:lineRule="auto"/>
        <w:ind w:left="709"/>
        <w:jc w:val="both"/>
      </w:pPr>
      <w:r w:rsidRPr="00482D6A">
        <w:rPr>
          <w:color w:val="000000"/>
        </w:rPr>
        <w:t>Como ministro do altar, de que forma o exercício d</w:t>
      </w:r>
      <w:r>
        <w:rPr>
          <w:color w:val="000000"/>
        </w:rPr>
        <w:t xml:space="preserve">este </w:t>
      </w:r>
      <w:r w:rsidRPr="00482D6A">
        <w:rPr>
          <w:color w:val="000000"/>
        </w:rPr>
        <w:t xml:space="preserve">ministério prepara os caminhos do Senhor para mim e </w:t>
      </w:r>
      <w:r>
        <w:rPr>
          <w:color w:val="000000"/>
        </w:rPr>
        <w:t xml:space="preserve">ajuda </w:t>
      </w:r>
      <w:r w:rsidRPr="00482D6A">
        <w:rPr>
          <w:color w:val="000000"/>
        </w:rPr>
        <w:t xml:space="preserve">os outros </w:t>
      </w:r>
      <w:r>
        <w:rPr>
          <w:color w:val="000000"/>
        </w:rPr>
        <w:t xml:space="preserve">a </w:t>
      </w:r>
      <w:r w:rsidRPr="00482D6A">
        <w:rPr>
          <w:color w:val="000000"/>
        </w:rPr>
        <w:t>prepara</w:t>
      </w:r>
      <w:r>
        <w:rPr>
          <w:color w:val="000000"/>
        </w:rPr>
        <w:t>r</w:t>
      </w:r>
      <w:r w:rsidRPr="00482D6A">
        <w:rPr>
          <w:color w:val="000000"/>
        </w:rPr>
        <w:t>, para eles, os caminhos do Senhor?</w:t>
      </w:r>
    </w:p>
    <w:p w:rsidR="00E01060" w:rsidRPr="00482D6A" w:rsidRDefault="00E01060" w:rsidP="00482D6A">
      <w:pPr>
        <w:spacing w:line="276" w:lineRule="auto"/>
        <w:ind w:left="709"/>
        <w:jc w:val="both"/>
        <w:rPr>
          <w:b/>
          <w:color w:val="BF8F00" w:themeColor="accent4" w:themeShade="BF"/>
        </w:rPr>
      </w:pPr>
    </w:p>
    <w:p w:rsidR="00E01060" w:rsidRPr="00482D6A" w:rsidRDefault="00E01060" w:rsidP="00482D6A">
      <w:pPr>
        <w:spacing w:line="276" w:lineRule="auto"/>
        <w:ind w:left="709"/>
        <w:jc w:val="both"/>
        <w:rPr>
          <w:color w:val="BF8F00" w:themeColor="accent4" w:themeShade="BF"/>
        </w:rPr>
      </w:pPr>
      <w:r w:rsidRPr="00482D6A">
        <w:rPr>
          <w:b/>
          <w:color w:val="BF8F00" w:themeColor="accent4" w:themeShade="BF"/>
        </w:rPr>
        <w:t>Leitores</w:t>
      </w:r>
    </w:p>
    <w:p w:rsidR="00482D6A" w:rsidRPr="00482D6A" w:rsidRDefault="00482D6A" w:rsidP="00482D6A">
      <w:pPr>
        <w:spacing w:line="276" w:lineRule="auto"/>
        <w:ind w:left="709"/>
        <w:jc w:val="both"/>
      </w:pPr>
      <w:r w:rsidRPr="00482D6A">
        <w:rPr>
          <w:color w:val="000000"/>
        </w:rPr>
        <w:t>Como ministro da Palavra, de que forma a minha maneira de viver e de proclamar a Palavra de Deus pode ser um apelo ao arrependimento dirigido àqueles que vivem à minha volta e me ouvem?</w:t>
      </w:r>
    </w:p>
    <w:p w:rsidR="00E01060" w:rsidRPr="00482D6A" w:rsidRDefault="00E01060" w:rsidP="00482D6A">
      <w:pPr>
        <w:spacing w:line="276" w:lineRule="auto"/>
        <w:ind w:left="709"/>
        <w:jc w:val="both"/>
      </w:pPr>
    </w:p>
    <w:p w:rsidR="00E01060" w:rsidRPr="00482D6A" w:rsidRDefault="00E01060" w:rsidP="00482D6A">
      <w:pPr>
        <w:spacing w:line="276" w:lineRule="auto"/>
        <w:ind w:left="709"/>
        <w:jc w:val="both"/>
        <w:rPr>
          <w:color w:val="BF8F00" w:themeColor="accent4" w:themeShade="BF"/>
        </w:rPr>
      </w:pPr>
      <w:r w:rsidRPr="00482D6A">
        <w:rPr>
          <w:b/>
          <w:color w:val="BF8F00" w:themeColor="accent4" w:themeShade="BF"/>
        </w:rPr>
        <w:t>Ministros Extraordinários da Comunhão</w:t>
      </w:r>
    </w:p>
    <w:p w:rsidR="00482D6A" w:rsidRPr="00482D6A" w:rsidRDefault="00482D6A" w:rsidP="00482D6A">
      <w:pPr>
        <w:spacing w:line="276" w:lineRule="auto"/>
        <w:ind w:left="709"/>
        <w:jc w:val="both"/>
      </w:pPr>
      <w:r w:rsidRPr="00482D6A">
        <w:rPr>
          <w:color w:val="000000"/>
        </w:rPr>
        <w:t>De que forma o “bom fruto” que é a Eucaristia me nutre durante este tempo do Advento? Como partilho o “bom “fruto” da Eucaristia com os outros?</w:t>
      </w:r>
    </w:p>
    <w:p w:rsidR="00E01060" w:rsidRPr="00482D6A" w:rsidRDefault="00E01060" w:rsidP="00482D6A">
      <w:pPr>
        <w:spacing w:line="276" w:lineRule="auto"/>
        <w:ind w:left="709"/>
        <w:jc w:val="both"/>
      </w:pPr>
    </w:p>
    <w:p w:rsidR="00E01060" w:rsidRPr="00482D6A" w:rsidRDefault="00E01060" w:rsidP="00482D6A">
      <w:pPr>
        <w:spacing w:line="276" w:lineRule="auto"/>
        <w:ind w:left="709"/>
        <w:jc w:val="both"/>
      </w:pPr>
    </w:p>
    <w:p w:rsidR="00E01060" w:rsidRPr="001101E1" w:rsidRDefault="00E01060" w:rsidP="00E01060">
      <w:pPr>
        <w:pBdr>
          <w:left w:val="thinThickSmallGap" w:sz="12" w:space="4" w:color="806000" w:themeColor="accent4" w:themeShade="80"/>
          <w:bottom w:val="thinThickSmallGap" w:sz="12" w:space="1" w:color="806000" w:themeColor="accent4" w:themeShade="80"/>
        </w:pBdr>
        <w:spacing w:line="276" w:lineRule="auto"/>
        <w:ind w:right="4331"/>
        <w:jc w:val="both"/>
        <w:rPr>
          <w:b/>
          <w:color w:val="BF8F00" w:themeColor="accent4" w:themeShade="BF"/>
          <w:sz w:val="28"/>
        </w:rPr>
      </w:pPr>
      <w:r>
        <w:rPr>
          <w:b/>
          <w:color w:val="BF8F00" w:themeColor="accent4" w:themeShade="BF"/>
          <w:sz w:val="28"/>
        </w:rPr>
        <w:t>Viver na</w:t>
      </w:r>
      <w:r w:rsidRPr="001101E1">
        <w:rPr>
          <w:b/>
          <w:color w:val="BF8F00" w:themeColor="accent4" w:themeShade="BF"/>
          <w:sz w:val="28"/>
        </w:rPr>
        <w:t xml:space="preserve"> esperança</w:t>
      </w:r>
    </w:p>
    <w:p w:rsidR="001F5C3D" w:rsidRPr="00815143" w:rsidRDefault="001F5C3D" w:rsidP="0081210B">
      <w:pPr>
        <w:spacing w:line="276" w:lineRule="auto"/>
        <w:ind w:left="709"/>
        <w:jc w:val="both"/>
      </w:pPr>
    </w:p>
    <w:p w:rsidR="001F5C3D" w:rsidRPr="00815143" w:rsidRDefault="005305A2" w:rsidP="005305A2">
      <w:pPr>
        <w:spacing w:line="276" w:lineRule="auto"/>
        <w:ind w:left="709"/>
        <w:jc w:val="both"/>
      </w:pPr>
      <w:r w:rsidRPr="005305A2">
        <w:t xml:space="preserve">Nesta semana, procuremos propor aos casais a reflexão sobre a questão seguinte: a castidade, entendida como respeito e fidelidade a um compromisso </w:t>
      </w:r>
      <w:r w:rsidRPr="005305A2">
        <w:lastRenderedPageBreak/>
        <w:t>assumido, tem ajudado a potenciar o nosso amor, inclusive na dimensão da sexualidade?</w:t>
      </w:r>
      <w:r w:rsidR="002F3331" w:rsidRPr="002F3331">
        <w:rPr>
          <w:rFonts w:cstheme="minorHAnsi"/>
        </w:rPr>
        <w:t xml:space="preserve"> </w:t>
      </w:r>
      <w:r w:rsidR="002F3331" w:rsidRPr="002C3105">
        <w:rPr>
          <w:rFonts w:cstheme="minorHAnsi"/>
        </w:rPr>
        <w:t>Para aprofundamento da reflexão</w:t>
      </w:r>
      <w:r w:rsidR="002F3331">
        <w:rPr>
          <w:rFonts w:cstheme="minorHAnsi"/>
        </w:rPr>
        <w:t>,</w:t>
      </w:r>
      <w:r w:rsidR="002F3331" w:rsidRPr="002C3105">
        <w:rPr>
          <w:rFonts w:cstheme="minorHAnsi"/>
        </w:rPr>
        <w:t xml:space="preserve"> propõe-se a leitura das páginas 75 a 82 do livro </w:t>
      </w:r>
      <w:r w:rsidR="002F3331" w:rsidRPr="002C3105">
        <w:rPr>
          <w:rFonts w:cstheme="minorHAnsi"/>
          <w:i/>
          <w:iCs/>
        </w:rPr>
        <w:t>Caminhada em Matrimónio. Um guia para noivos e famílias</w:t>
      </w:r>
      <w:r w:rsidR="002F3331" w:rsidRPr="002C3105">
        <w:rPr>
          <w:rFonts w:cstheme="minorHAnsi"/>
        </w:rPr>
        <w:t>.</w:t>
      </w:r>
    </w:p>
    <w:sectPr w:rsidR="001F5C3D" w:rsidRPr="00815143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B20A9E94"/>
    <w:lvl w:ilvl="0" w:tplc="03345E5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FFC000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27791"/>
    <w:rsid w:val="00037C4E"/>
    <w:rsid w:val="00047936"/>
    <w:rsid w:val="00055865"/>
    <w:rsid w:val="00066431"/>
    <w:rsid w:val="000873E3"/>
    <w:rsid w:val="000D397A"/>
    <w:rsid w:val="0010123F"/>
    <w:rsid w:val="001101E1"/>
    <w:rsid w:val="0014129F"/>
    <w:rsid w:val="00143C5E"/>
    <w:rsid w:val="00170AE1"/>
    <w:rsid w:val="00172C3B"/>
    <w:rsid w:val="00184740"/>
    <w:rsid w:val="001C5309"/>
    <w:rsid w:val="001F5C3D"/>
    <w:rsid w:val="00212803"/>
    <w:rsid w:val="0022461A"/>
    <w:rsid w:val="002F3331"/>
    <w:rsid w:val="0031345E"/>
    <w:rsid w:val="00330CCA"/>
    <w:rsid w:val="00332446"/>
    <w:rsid w:val="00391BA5"/>
    <w:rsid w:val="003A267A"/>
    <w:rsid w:val="003C5A19"/>
    <w:rsid w:val="003D1E90"/>
    <w:rsid w:val="004045DB"/>
    <w:rsid w:val="00452268"/>
    <w:rsid w:val="00482D6A"/>
    <w:rsid w:val="00484304"/>
    <w:rsid w:val="004B6702"/>
    <w:rsid w:val="004E066E"/>
    <w:rsid w:val="00527E9D"/>
    <w:rsid w:val="005305A2"/>
    <w:rsid w:val="00547692"/>
    <w:rsid w:val="0055390E"/>
    <w:rsid w:val="00566D1B"/>
    <w:rsid w:val="005700C1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013D8"/>
    <w:rsid w:val="0081210B"/>
    <w:rsid w:val="00815143"/>
    <w:rsid w:val="008C1235"/>
    <w:rsid w:val="008D6F2B"/>
    <w:rsid w:val="00957A1C"/>
    <w:rsid w:val="00975FFD"/>
    <w:rsid w:val="00981EB4"/>
    <w:rsid w:val="00990E41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0270C"/>
    <w:rsid w:val="00D275F6"/>
    <w:rsid w:val="00D671D1"/>
    <w:rsid w:val="00D83D30"/>
    <w:rsid w:val="00DC2327"/>
    <w:rsid w:val="00DD2FC9"/>
    <w:rsid w:val="00E01060"/>
    <w:rsid w:val="00E46FC1"/>
    <w:rsid w:val="00F21FA8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B4C533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D6A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link w:val="Ttulo3Carter"/>
    <w:uiPriority w:val="9"/>
    <w:qFormat/>
    <w:rsid w:val="00D0270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  <w:lang w:eastAsia="en-US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  <w:rPr>
      <w:rFonts w:ascii="Cambria" w:eastAsia="MS Mincho" w:hAnsi="Cambria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eastAsia="MS Mincho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D0270C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72"/>
    <w:qFormat/>
    <w:rsid w:val="00143C5E"/>
    <w:pPr>
      <w:ind w:left="720"/>
      <w:contextualSpacing/>
    </w:pPr>
    <w:rPr>
      <w:rFonts w:ascii="Cambria" w:eastAsia="MS Mincho" w:hAnsi="Cambri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3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7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4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8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4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7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3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48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1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5</Pages>
  <Words>1185</Words>
  <Characters>6405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2019-11-18T22:20:00Z</dcterms:created>
  <dcterms:modified xsi:type="dcterms:W3CDTF">2019-11-27T12:46:00Z</dcterms:modified>
</cp:coreProperties>
</file>