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9855B2" w14:textId="77777777" w:rsidR="00A27C0E" w:rsidRPr="0030622F" w:rsidRDefault="00A27C0E" w:rsidP="00A27C0E">
      <w:pPr>
        <w:spacing w:line="360" w:lineRule="auto"/>
        <w:outlineLvl w:val="0"/>
        <w:rPr>
          <w:rFonts w:ascii="Times New Roman" w:hAnsi="Times New Roman" w:cs="Times New Roman"/>
          <w:b/>
          <w:smallCaps/>
        </w:rPr>
      </w:pPr>
      <w:r w:rsidRPr="0030622F">
        <w:rPr>
          <w:rFonts w:ascii="Times New Roman" w:hAnsi="Times New Roman" w:cs="Times New Roman"/>
          <w:b/>
          <w:smallCaps/>
          <w:noProof/>
          <w:lang w:eastAsia="pt-PT"/>
        </w:rPr>
        <w:drawing>
          <wp:inline distT="0" distB="0" distL="0" distR="0" wp14:anchorId="4B349E70" wp14:editId="3CAF0F58">
            <wp:extent cx="2787033" cy="701592"/>
            <wp:effectExtent l="0" t="0" r="0" b="1016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_semfundo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3928" cy="728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1C851B" w14:textId="77777777" w:rsidR="00A27C0E" w:rsidRPr="00C77884" w:rsidRDefault="00A27C0E" w:rsidP="00A27C0E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7884">
        <w:rPr>
          <w:rFonts w:ascii="Times New Roman" w:hAnsi="Times New Roman" w:cs="Times New Roman"/>
          <w:b/>
          <w:bCs/>
          <w:sz w:val="24"/>
          <w:szCs w:val="24"/>
        </w:rPr>
        <w:t>Ano C | Tempo Comum | X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XXIII </w:t>
      </w:r>
      <w:r w:rsidRPr="00C77884">
        <w:rPr>
          <w:rFonts w:ascii="Times New Roman" w:hAnsi="Times New Roman" w:cs="Times New Roman"/>
          <w:b/>
          <w:bCs/>
          <w:sz w:val="24"/>
          <w:szCs w:val="24"/>
        </w:rPr>
        <w:t>Domingo</w:t>
      </w:r>
    </w:p>
    <w:p w14:paraId="6C2AFE99" w14:textId="77777777" w:rsidR="00A27C0E" w:rsidRDefault="00A27C0E" w:rsidP="00A27C0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87630B6" w14:textId="77777777" w:rsidR="00A27C0E" w:rsidRPr="00142FDF" w:rsidRDefault="00A27C0E" w:rsidP="00A27C0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379D24" w14:textId="77777777" w:rsidR="00A27C0E" w:rsidRPr="00B1275D" w:rsidRDefault="00A27C0E" w:rsidP="00A27C0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275D">
        <w:rPr>
          <w:rFonts w:ascii="Times New Roman" w:hAnsi="Times New Roman" w:cs="Times New Roman"/>
          <w:b/>
          <w:sz w:val="24"/>
          <w:szCs w:val="24"/>
        </w:rPr>
        <w:t>Anunciar a Alegria do Evangelho</w:t>
      </w:r>
    </w:p>
    <w:p w14:paraId="659464EA" w14:textId="77777777" w:rsidR="00A27C0E" w:rsidRPr="00B1275D" w:rsidRDefault="00A27C0E" w:rsidP="00A27C0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>“E tereis ocasião de dar testemunho</w:t>
      </w:r>
      <w:r w:rsidRPr="00B1275D">
        <w:rPr>
          <w:rFonts w:ascii="Times New Roman" w:hAnsi="Times New Roman" w:cs="Times New Roman"/>
          <w:sz w:val="24"/>
          <w:szCs w:val="24"/>
        </w:rPr>
        <w:t>”</w:t>
      </w:r>
      <w:bookmarkEnd w:id="0"/>
    </w:p>
    <w:p w14:paraId="08F04226" w14:textId="77777777" w:rsidR="00A27C0E" w:rsidRPr="00B1275D" w:rsidRDefault="00A27C0E" w:rsidP="00A27C0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42656D1" w14:textId="77777777" w:rsidR="00A27C0E" w:rsidRPr="00B1275D" w:rsidRDefault="00A27C0E" w:rsidP="00A27C0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275D">
        <w:rPr>
          <w:rFonts w:ascii="Times New Roman" w:hAnsi="Times New Roman" w:cs="Times New Roman"/>
          <w:b/>
          <w:sz w:val="24"/>
          <w:szCs w:val="24"/>
        </w:rPr>
        <w:t>Itinerário simbólico do Tempo Comum</w:t>
      </w:r>
    </w:p>
    <w:p w14:paraId="4DDD4D71" w14:textId="77777777" w:rsidR="00A27C0E" w:rsidRPr="00B1275D" w:rsidRDefault="00A27C0E" w:rsidP="00A27C0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275D">
        <w:rPr>
          <w:rFonts w:ascii="Times New Roman" w:hAnsi="Times New Roman" w:cs="Times New Roman"/>
          <w:b/>
          <w:i/>
          <w:sz w:val="24"/>
          <w:szCs w:val="24"/>
        </w:rPr>
        <w:t>Fisionomia do Discípulo Missionário:</w:t>
      </w:r>
      <w:r w:rsidRPr="00B127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1275D">
        <w:rPr>
          <w:rFonts w:ascii="Times New Roman" w:hAnsi="Times New Roman" w:cs="Times New Roman"/>
          <w:sz w:val="24"/>
          <w:szCs w:val="24"/>
        </w:rPr>
        <w:t>Comunhão</w:t>
      </w:r>
    </w:p>
    <w:p w14:paraId="3DF0C6C3" w14:textId="77777777" w:rsidR="00A27C0E" w:rsidRPr="00B1275D" w:rsidRDefault="00A27C0E" w:rsidP="00A27C0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275D">
        <w:rPr>
          <w:rFonts w:ascii="Times New Roman" w:hAnsi="Times New Roman" w:cs="Times New Roman"/>
          <w:b/>
          <w:bCs/>
          <w:i/>
          <w:sz w:val="24"/>
          <w:szCs w:val="24"/>
        </w:rPr>
        <w:t>Característica:</w:t>
      </w:r>
      <w:r w:rsidRPr="00B1275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Comunhão na constância</w:t>
      </w:r>
    </w:p>
    <w:p w14:paraId="5905F118" w14:textId="77777777" w:rsidR="00A27C0E" w:rsidRPr="0050194C" w:rsidRDefault="00A27C0E" w:rsidP="00A27C0E">
      <w:pPr>
        <w:pStyle w:val="NormalWeb"/>
        <w:spacing w:before="0" w:beforeAutospacing="0" w:after="0" w:afterAutospacing="0" w:line="360" w:lineRule="auto"/>
        <w:jc w:val="both"/>
        <w:rPr>
          <w:b/>
        </w:rPr>
      </w:pPr>
      <w:r w:rsidRPr="00B1275D">
        <w:rPr>
          <w:b/>
        </w:rPr>
        <w:t xml:space="preserve">Concretização: </w:t>
      </w:r>
      <w:r>
        <w:t>Todos temos momentos na</w:t>
      </w:r>
      <w:r w:rsidRPr="00A27C0E">
        <w:t xml:space="preserve"> vida em que somos bafejados por uma forte vontade de viver com intensidade e de abraçar projetos de bem. No entanto, perante todas as vicissitudes que a vida, naturalmente, a todos traz, nem sempre é fácil manter o entusiasmo na serenidade e na alegria. Mas sabemos que jamais estamos sozinhos e, na medida em que nos abrimos à luz da Graça, conseguimos continuar o caminho. Como neste dia se procede ao encerramento da “Porta Santa” na nossa Arquidiocese, </w:t>
      </w:r>
      <w:r w:rsidRPr="0050194C">
        <w:rPr>
          <w:b/>
        </w:rPr>
        <w:t xml:space="preserve">propomos que seja destacado o logótipo do Ano da misericórdia e disponhamos junto dele o Círio Pascal adornado com flores. </w:t>
      </w:r>
    </w:p>
    <w:p w14:paraId="53FEFFC8" w14:textId="77777777" w:rsidR="00A27C0E" w:rsidRPr="00B1275D" w:rsidRDefault="00A27C0E" w:rsidP="00A27C0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8A7823B" w14:textId="77777777" w:rsidR="00A27C0E" w:rsidRPr="00B1275D" w:rsidRDefault="00A27C0E" w:rsidP="00A27C0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275D">
        <w:rPr>
          <w:rFonts w:ascii="Times New Roman" w:hAnsi="Times New Roman" w:cs="Times New Roman"/>
          <w:b/>
          <w:sz w:val="24"/>
          <w:szCs w:val="24"/>
        </w:rPr>
        <w:t>Sugestão de cânticos</w:t>
      </w:r>
    </w:p>
    <w:p w14:paraId="4D3C04D3" w14:textId="77777777" w:rsidR="00A27C0E" w:rsidRPr="00A27C0E" w:rsidRDefault="00A27C0E" w:rsidP="00A27C0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/>
        <w:rPr>
          <w:rFonts w:ascii="Times New Roman" w:hAnsi="Times New Roman" w:cs="Times New Roman"/>
          <w:color w:val="222222"/>
          <w:sz w:val="24"/>
          <w:szCs w:val="24"/>
        </w:rPr>
      </w:pPr>
      <w:r w:rsidRPr="00A27C0E">
        <w:rPr>
          <w:rFonts w:ascii="Times New Roman" w:hAnsi="Times New Roman" w:cs="Times New Roman"/>
          <w:color w:val="222222"/>
          <w:sz w:val="24"/>
          <w:szCs w:val="24"/>
        </w:rPr>
        <w:t>Entrada - Escutai, Senhor, a voz do meu clamor - C. Silva (OC, p. 95)</w:t>
      </w:r>
      <w:r w:rsidRPr="00A27C0E">
        <w:rPr>
          <w:rFonts w:ascii="Times New Roman" w:hAnsi="Times New Roman" w:cs="Times New Roman"/>
          <w:color w:val="222222"/>
          <w:sz w:val="24"/>
          <w:szCs w:val="24"/>
        </w:rPr>
        <w:br/>
        <w:t>Apresentação dos dons - Troquemos o in</w:t>
      </w:r>
      <w:r w:rsidR="006C515B">
        <w:rPr>
          <w:rFonts w:ascii="Times New Roman" w:hAnsi="Times New Roman" w:cs="Times New Roman"/>
          <w:color w:val="222222"/>
          <w:sz w:val="24"/>
          <w:szCs w:val="24"/>
        </w:rPr>
        <w:t>stante pelo eterno - T. Sousa (</w:t>
      </w:r>
      <w:r w:rsidRPr="00A27C0E">
        <w:rPr>
          <w:rFonts w:ascii="Times New Roman" w:hAnsi="Times New Roman" w:cs="Times New Roman"/>
          <w:color w:val="222222"/>
          <w:sz w:val="24"/>
          <w:szCs w:val="24"/>
        </w:rPr>
        <w:t>Conduzi</w:t>
      </w:r>
      <w:r w:rsidR="006C515B">
        <w:rPr>
          <w:rFonts w:ascii="Times New Roman" w:hAnsi="Times New Roman" w:cs="Times New Roman"/>
          <w:color w:val="222222"/>
          <w:sz w:val="24"/>
          <w:szCs w:val="24"/>
        </w:rPr>
        <w:t xml:space="preserve">-me, Senhor, </w:t>
      </w:r>
      <w:r w:rsidRPr="00A27C0E">
        <w:rPr>
          <w:rFonts w:ascii="Times New Roman" w:hAnsi="Times New Roman" w:cs="Times New Roman"/>
          <w:color w:val="222222"/>
          <w:sz w:val="24"/>
          <w:szCs w:val="24"/>
        </w:rPr>
        <w:t xml:space="preserve">Ed. Paulinas - p. 10) </w:t>
      </w:r>
      <w:r w:rsidRPr="00A27C0E">
        <w:rPr>
          <w:rFonts w:ascii="Times New Roman" w:hAnsi="Times New Roman" w:cs="Times New Roman"/>
          <w:color w:val="222222"/>
          <w:sz w:val="24"/>
          <w:szCs w:val="24"/>
        </w:rPr>
        <w:br/>
        <w:t xml:space="preserve">Comunhão - Estai preparados - F. Santos (IC, p. 436; NRMS 67) </w:t>
      </w:r>
      <w:r w:rsidRPr="00A27C0E">
        <w:rPr>
          <w:rFonts w:ascii="Times New Roman" w:hAnsi="Times New Roman" w:cs="Times New Roman"/>
          <w:color w:val="222222"/>
          <w:sz w:val="24"/>
          <w:szCs w:val="24"/>
        </w:rPr>
        <w:br/>
        <w:t>Final - Hino do Ano Santo da Misericórdia</w:t>
      </w:r>
    </w:p>
    <w:p w14:paraId="1291E201" w14:textId="77777777" w:rsidR="00A27C0E" w:rsidRPr="00B1275D" w:rsidRDefault="00A27C0E" w:rsidP="00A27C0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222222"/>
        </w:rPr>
      </w:pPr>
    </w:p>
    <w:p w14:paraId="0198018E" w14:textId="77777777" w:rsidR="00A27C0E" w:rsidRPr="00B1275D" w:rsidRDefault="00A27C0E" w:rsidP="00A27C0E">
      <w:pPr>
        <w:pStyle w:val="NormalWeb"/>
        <w:spacing w:before="0" w:beforeAutospacing="0" w:after="0" w:afterAutospacing="0" w:line="360" w:lineRule="auto"/>
        <w:jc w:val="both"/>
        <w:rPr>
          <w:b/>
          <w:color w:val="000000"/>
        </w:rPr>
      </w:pPr>
      <w:r w:rsidRPr="00B1275D">
        <w:rPr>
          <w:b/>
          <w:color w:val="000000"/>
        </w:rPr>
        <w:t>Elementos celebrativos a destacar</w:t>
      </w:r>
    </w:p>
    <w:p w14:paraId="3F80591C" w14:textId="77777777" w:rsidR="00A27C0E" w:rsidRPr="008647C4" w:rsidRDefault="00A27C0E" w:rsidP="00A27C0E">
      <w:pPr>
        <w:pStyle w:val="NormalWeb"/>
        <w:spacing w:before="0" w:beforeAutospacing="0" w:after="0" w:afterAutospacing="0" w:line="360" w:lineRule="auto"/>
        <w:jc w:val="both"/>
        <w:rPr>
          <w:b/>
          <w:i/>
          <w:color w:val="000000"/>
        </w:rPr>
      </w:pPr>
      <w:r w:rsidRPr="00B1275D">
        <w:rPr>
          <w:b/>
          <w:color w:val="000000"/>
        </w:rPr>
        <w:br/>
      </w:r>
      <w:r w:rsidRPr="008647C4">
        <w:rPr>
          <w:b/>
          <w:i/>
          <w:color w:val="000000"/>
        </w:rPr>
        <w:t>Preparação Penitencial</w:t>
      </w:r>
    </w:p>
    <w:p w14:paraId="39E76DAD" w14:textId="77777777" w:rsidR="00A27C0E" w:rsidRPr="008647C4" w:rsidRDefault="00A237F2" w:rsidP="00A27C0E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Sugere-se o canto da</w:t>
      </w:r>
      <w:r w:rsidR="00A27C0E">
        <w:rPr>
          <w:color w:val="000000"/>
        </w:rPr>
        <w:t xml:space="preserve"> fórmula C conform</w:t>
      </w:r>
      <w:r>
        <w:rPr>
          <w:color w:val="000000"/>
        </w:rPr>
        <w:t>e</w:t>
      </w:r>
      <w:r w:rsidR="00A27C0E">
        <w:rPr>
          <w:color w:val="000000"/>
        </w:rPr>
        <w:t xml:space="preserve"> está no Missal Romano (p. </w:t>
      </w:r>
      <w:r w:rsidR="006C515B">
        <w:rPr>
          <w:color w:val="000000"/>
        </w:rPr>
        <w:t>443</w:t>
      </w:r>
      <w:r w:rsidR="00A27C0E">
        <w:rPr>
          <w:color w:val="000000"/>
        </w:rPr>
        <w:t>)</w:t>
      </w:r>
      <w:r>
        <w:rPr>
          <w:color w:val="000000"/>
        </w:rPr>
        <w:t xml:space="preserve"> Com a resposta: </w:t>
      </w:r>
      <w:proofErr w:type="spellStart"/>
      <w:r>
        <w:rPr>
          <w:color w:val="000000"/>
        </w:rPr>
        <w:t>Kyrie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eléison</w:t>
      </w:r>
      <w:proofErr w:type="spellEnd"/>
      <w:r>
        <w:rPr>
          <w:color w:val="000000"/>
        </w:rPr>
        <w:t>...</w:t>
      </w:r>
    </w:p>
    <w:p w14:paraId="7E67575E" w14:textId="77777777" w:rsidR="00A27C0E" w:rsidRPr="00B1275D" w:rsidRDefault="00A27C0E" w:rsidP="00A27C0E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</w:p>
    <w:p w14:paraId="5D8FA2F7" w14:textId="77777777" w:rsidR="00A27C0E" w:rsidRPr="00B1275D" w:rsidRDefault="00A27C0E" w:rsidP="00A27C0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6BB445" w14:textId="77777777" w:rsidR="00A27C0E" w:rsidRPr="00B1275D" w:rsidRDefault="00A27C0E" w:rsidP="00A27C0E">
      <w:pPr>
        <w:pStyle w:val="NormalWeb"/>
        <w:spacing w:before="0" w:beforeAutospacing="0" w:after="0" w:afterAutospacing="0" w:line="360" w:lineRule="auto"/>
        <w:jc w:val="both"/>
        <w:rPr>
          <w:b/>
          <w:color w:val="000000"/>
        </w:rPr>
      </w:pPr>
      <w:proofErr w:type="spellStart"/>
      <w:r w:rsidRPr="00B1275D">
        <w:rPr>
          <w:b/>
          <w:color w:val="000000"/>
        </w:rPr>
        <w:t>Eucologia</w:t>
      </w:r>
      <w:proofErr w:type="spellEnd"/>
    </w:p>
    <w:p w14:paraId="40EFB367" w14:textId="77777777" w:rsidR="00A27C0E" w:rsidRPr="00B1275D" w:rsidRDefault="00A237F2" w:rsidP="00A27C0E">
      <w:pPr>
        <w:pStyle w:val="NormalWeb"/>
        <w:spacing w:before="0" w:beforeAutospacing="0" w:after="0" w:afterAutospacing="0" w:line="360" w:lineRule="auto"/>
        <w:jc w:val="both"/>
      </w:pPr>
      <w:r>
        <w:t xml:space="preserve">Orações do Domingo XXXIII </w:t>
      </w:r>
      <w:r w:rsidR="00A27C0E" w:rsidRPr="00B1275D">
        <w:t>do Tempo Comum (</w:t>
      </w:r>
      <w:r w:rsidR="00A27C0E" w:rsidRPr="00B1275D">
        <w:rPr>
          <w:i/>
        </w:rPr>
        <w:t>Missal Romano</w:t>
      </w:r>
      <w:r w:rsidR="006C515B">
        <w:t>, p. 427</w:t>
      </w:r>
      <w:r w:rsidR="00A27C0E" w:rsidRPr="00B1275D">
        <w:t>).</w:t>
      </w:r>
    </w:p>
    <w:p w14:paraId="46C24551" w14:textId="77777777" w:rsidR="00A27C0E" w:rsidRPr="00B1275D" w:rsidRDefault="00A27C0E" w:rsidP="00A27C0E">
      <w:pPr>
        <w:pStyle w:val="NormalWeb"/>
        <w:spacing w:before="0" w:beforeAutospacing="0" w:after="0" w:afterAutospacing="0" w:line="360" w:lineRule="auto"/>
        <w:jc w:val="both"/>
      </w:pPr>
      <w:r w:rsidRPr="00B1275D">
        <w:t>Prefácio dos Domingos do Tempo Comum VI (</w:t>
      </w:r>
      <w:r w:rsidRPr="00B1275D">
        <w:rPr>
          <w:i/>
        </w:rPr>
        <w:t>Missal Romano</w:t>
      </w:r>
      <w:r w:rsidRPr="00B1275D">
        <w:t>, p. 481).</w:t>
      </w:r>
    </w:p>
    <w:p w14:paraId="25EA1888" w14:textId="77777777" w:rsidR="00A27C0E" w:rsidRPr="00B1275D" w:rsidRDefault="00A237F2" w:rsidP="00A27C0E">
      <w:pPr>
        <w:pStyle w:val="NormalWeb"/>
        <w:spacing w:before="0" w:beforeAutospacing="0" w:after="0" w:afterAutospacing="0" w:line="360" w:lineRule="auto"/>
        <w:jc w:val="both"/>
      </w:pPr>
      <w:r>
        <w:t xml:space="preserve">Oração Eucarística I </w:t>
      </w:r>
      <w:r w:rsidR="00A27C0E" w:rsidRPr="00B1275D">
        <w:t>(</w:t>
      </w:r>
      <w:r w:rsidR="00A27C0E" w:rsidRPr="00B1275D">
        <w:rPr>
          <w:i/>
        </w:rPr>
        <w:t>Missal Romano</w:t>
      </w:r>
      <w:r w:rsidR="00A27C0E" w:rsidRPr="00B1275D">
        <w:t>, p. 515ss).</w:t>
      </w:r>
    </w:p>
    <w:p w14:paraId="20BBE6A9" w14:textId="77777777" w:rsidR="00A27C0E" w:rsidRPr="00B1275D" w:rsidRDefault="00A27C0E" w:rsidP="00A27C0E">
      <w:pPr>
        <w:pStyle w:val="NormalWeb"/>
        <w:spacing w:before="0" w:beforeAutospacing="0" w:after="0" w:afterAutospacing="0" w:line="360" w:lineRule="auto"/>
        <w:jc w:val="both"/>
        <w:rPr>
          <w:b/>
          <w:color w:val="000000"/>
        </w:rPr>
      </w:pPr>
    </w:p>
    <w:p w14:paraId="638C9F49" w14:textId="77777777" w:rsidR="00A27C0E" w:rsidRPr="00B1275D" w:rsidRDefault="00A27C0E" w:rsidP="00A27C0E">
      <w:pPr>
        <w:spacing w:after="0" w:line="360" w:lineRule="auto"/>
        <w:jc w:val="both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B1275D">
        <w:rPr>
          <w:rFonts w:ascii="Times New Roman" w:hAnsi="Times New Roman" w:cs="Times New Roman"/>
          <w:b/>
          <w:sz w:val="24"/>
          <w:szCs w:val="24"/>
        </w:rPr>
        <w:t>Oração universal</w:t>
      </w:r>
    </w:p>
    <w:p w14:paraId="24C78EB6" w14:textId="77777777" w:rsidR="006C515B" w:rsidRDefault="00A237F2" w:rsidP="001652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52E1">
        <w:rPr>
          <w:rFonts w:ascii="Times New Roman" w:eastAsia="Times New Roman" w:hAnsi="Times New Roman" w:cs="Times New Roman"/>
          <w:sz w:val="24"/>
          <w:szCs w:val="24"/>
        </w:rPr>
        <w:t xml:space="preserve">Irmãs e irmãos: Voltemos o nosso olhar para o Senhor e, como já recebemos </w:t>
      </w:r>
      <w:r w:rsidR="001652E1">
        <w:rPr>
          <w:rFonts w:ascii="Times New Roman" w:eastAsia="Times New Roman" w:hAnsi="Times New Roman" w:cs="Times New Roman"/>
          <w:sz w:val="24"/>
          <w:szCs w:val="24"/>
        </w:rPr>
        <w:t xml:space="preserve">em herança a fé no mundo que há </w:t>
      </w:r>
      <w:r w:rsidRPr="001652E1">
        <w:rPr>
          <w:rFonts w:ascii="Times New Roman" w:eastAsia="Times New Roman" w:hAnsi="Times New Roman" w:cs="Times New Roman"/>
          <w:sz w:val="24"/>
          <w:szCs w:val="24"/>
        </w:rPr>
        <w:t xml:space="preserve">de vir, peçamos-Lhe (ou: cantemos-Lhe), confiadamente: </w:t>
      </w:r>
    </w:p>
    <w:p w14:paraId="16BA91C5" w14:textId="77777777" w:rsidR="006C515B" w:rsidRDefault="006C515B" w:rsidP="001652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E76E825" w14:textId="77777777" w:rsidR="00A237F2" w:rsidRPr="001652E1" w:rsidRDefault="00A237F2" w:rsidP="001652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52E1">
        <w:rPr>
          <w:rFonts w:ascii="Times New Roman" w:eastAsia="Times New Roman" w:hAnsi="Times New Roman" w:cs="Times New Roman"/>
          <w:sz w:val="24"/>
          <w:szCs w:val="24"/>
        </w:rPr>
        <w:t xml:space="preserve">R. Pela vossa misericórdia, ouvi-nos, Senhor. </w:t>
      </w:r>
    </w:p>
    <w:p w14:paraId="02B4820D" w14:textId="77777777" w:rsidR="00A237F2" w:rsidRPr="001652E1" w:rsidRDefault="00A237F2" w:rsidP="001652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1EDDF73" w14:textId="77777777" w:rsidR="00A237F2" w:rsidRPr="001652E1" w:rsidRDefault="00A237F2" w:rsidP="001652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52E1">
        <w:rPr>
          <w:rFonts w:ascii="Times New Roman" w:eastAsia="Times New Roman" w:hAnsi="Times New Roman" w:cs="Times New Roman"/>
          <w:sz w:val="24"/>
          <w:szCs w:val="24"/>
        </w:rPr>
        <w:t xml:space="preserve">1. Pelos pastores e fiéis da santa Igreja, perseguidos por causa do nome de Jesus e que permanecem dóceis </w:t>
      </w:r>
      <w:r w:rsidR="006C515B">
        <w:rPr>
          <w:rFonts w:ascii="Times New Roman" w:eastAsia="Times New Roman" w:hAnsi="Times New Roman" w:cs="Times New Roman"/>
          <w:sz w:val="24"/>
          <w:szCs w:val="24"/>
        </w:rPr>
        <w:t xml:space="preserve">ao </w:t>
      </w:r>
      <w:r w:rsidRPr="001652E1">
        <w:rPr>
          <w:rFonts w:ascii="Times New Roman" w:eastAsia="Times New Roman" w:hAnsi="Times New Roman" w:cs="Times New Roman"/>
          <w:sz w:val="24"/>
          <w:szCs w:val="24"/>
        </w:rPr>
        <w:t xml:space="preserve">Espírito </w:t>
      </w:r>
      <w:r w:rsidR="006C515B">
        <w:rPr>
          <w:rFonts w:ascii="Times New Roman" w:eastAsia="Times New Roman" w:hAnsi="Times New Roman" w:cs="Times New Roman"/>
          <w:sz w:val="24"/>
          <w:szCs w:val="24"/>
        </w:rPr>
        <w:t xml:space="preserve">que </w:t>
      </w:r>
      <w:r w:rsidRPr="001652E1">
        <w:rPr>
          <w:rFonts w:ascii="Times New Roman" w:eastAsia="Times New Roman" w:hAnsi="Times New Roman" w:cs="Times New Roman"/>
          <w:sz w:val="24"/>
          <w:szCs w:val="24"/>
        </w:rPr>
        <w:t xml:space="preserve">lhes dá palavras de sabedoria, oremos. </w:t>
      </w:r>
    </w:p>
    <w:p w14:paraId="7DA2177E" w14:textId="77777777" w:rsidR="00A237F2" w:rsidRPr="001652E1" w:rsidRDefault="00A237F2" w:rsidP="001652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E6C3003" w14:textId="77777777" w:rsidR="00A237F2" w:rsidRPr="001652E1" w:rsidRDefault="00A237F2" w:rsidP="001652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52E1">
        <w:rPr>
          <w:rFonts w:ascii="Times New Roman" w:eastAsia="Times New Roman" w:hAnsi="Times New Roman" w:cs="Times New Roman"/>
          <w:sz w:val="24"/>
          <w:szCs w:val="24"/>
        </w:rPr>
        <w:t xml:space="preserve">2. Pelos que sofrem a injustiça de outras pessoas e pelas vítimas de flagelos naturais, oremos. </w:t>
      </w:r>
    </w:p>
    <w:p w14:paraId="277ACB04" w14:textId="77777777" w:rsidR="00A237F2" w:rsidRPr="001652E1" w:rsidRDefault="00A237F2" w:rsidP="001652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CCB2FD2" w14:textId="77777777" w:rsidR="00A237F2" w:rsidRPr="001652E1" w:rsidRDefault="00A237F2" w:rsidP="001652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52E1">
        <w:rPr>
          <w:rFonts w:ascii="Times New Roman" w:eastAsia="Times New Roman" w:hAnsi="Times New Roman" w:cs="Times New Roman"/>
          <w:sz w:val="24"/>
          <w:szCs w:val="24"/>
        </w:rPr>
        <w:t xml:space="preserve">3. Pelos que trabalham dia e noite com esforço e por todos os que estão desempregados, oremos. </w:t>
      </w:r>
    </w:p>
    <w:p w14:paraId="09F65D30" w14:textId="77777777" w:rsidR="00A237F2" w:rsidRPr="001652E1" w:rsidRDefault="00A237F2" w:rsidP="001652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B61C25E" w14:textId="77777777" w:rsidR="00A237F2" w:rsidRPr="001652E1" w:rsidRDefault="00A237F2" w:rsidP="001652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52E1">
        <w:rPr>
          <w:rFonts w:ascii="Times New Roman" w:eastAsia="Times New Roman" w:hAnsi="Times New Roman" w:cs="Times New Roman"/>
          <w:sz w:val="24"/>
          <w:szCs w:val="24"/>
        </w:rPr>
        <w:t>4. Pela nossa Arq</w:t>
      </w:r>
      <w:r w:rsidR="001652E1" w:rsidRPr="001652E1">
        <w:rPr>
          <w:rFonts w:ascii="Times New Roman" w:eastAsia="Times New Roman" w:hAnsi="Times New Roman" w:cs="Times New Roman"/>
          <w:sz w:val="24"/>
          <w:szCs w:val="24"/>
        </w:rPr>
        <w:t xml:space="preserve">uidiocese que, movida </w:t>
      </w:r>
      <w:r w:rsidRPr="001652E1">
        <w:rPr>
          <w:rFonts w:ascii="Times New Roman" w:eastAsia="Times New Roman" w:hAnsi="Times New Roman" w:cs="Times New Roman"/>
          <w:sz w:val="24"/>
          <w:szCs w:val="24"/>
        </w:rPr>
        <w:t>pela esperança no Pai de misericórdia</w:t>
      </w:r>
      <w:r w:rsidR="001652E1" w:rsidRPr="001652E1">
        <w:rPr>
          <w:rFonts w:ascii="Times New Roman" w:eastAsia="Times New Roman" w:hAnsi="Times New Roman" w:cs="Times New Roman"/>
          <w:sz w:val="24"/>
          <w:szCs w:val="24"/>
        </w:rPr>
        <w:t>, quer crescer na contemplação da fé, oremos.</w:t>
      </w:r>
    </w:p>
    <w:p w14:paraId="006A7861" w14:textId="77777777" w:rsidR="001652E1" w:rsidRPr="001652E1" w:rsidRDefault="001652E1" w:rsidP="001652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F98C7C1" w14:textId="77777777" w:rsidR="001652E1" w:rsidRPr="001652E1" w:rsidRDefault="001652E1" w:rsidP="001652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52E1">
        <w:rPr>
          <w:rFonts w:ascii="Times New Roman" w:eastAsia="Times New Roman" w:hAnsi="Times New Roman" w:cs="Times New Roman"/>
          <w:sz w:val="24"/>
          <w:szCs w:val="24"/>
        </w:rPr>
        <w:t>5. Por todos os adolescentes e jovens que vivem abertos na inquietação do verdadeiro discernimento vocacional, oremos.</w:t>
      </w:r>
    </w:p>
    <w:p w14:paraId="7333F886" w14:textId="77777777" w:rsidR="00A237F2" w:rsidRPr="001652E1" w:rsidRDefault="00A237F2" w:rsidP="001652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BD227FA" w14:textId="77777777" w:rsidR="00A237F2" w:rsidRPr="001652E1" w:rsidRDefault="001652E1" w:rsidP="001652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52E1">
        <w:rPr>
          <w:rFonts w:ascii="Times New Roman" w:eastAsia="Times New Roman" w:hAnsi="Times New Roman" w:cs="Times New Roman"/>
          <w:sz w:val="24"/>
          <w:szCs w:val="24"/>
        </w:rPr>
        <w:t>6. Pelas pessoa</w:t>
      </w:r>
      <w:r w:rsidR="00A237F2" w:rsidRPr="001652E1">
        <w:rPr>
          <w:rFonts w:ascii="Times New Roman" w:eastAsia="Times New Roman" w:hAnsi="Times New Roman" w:cs="Times New Roman"/>
          <w:sz w:val="24"/>
          <w:szCs w:val="24"/>
        </w:rPr>
        <w:t>s an</w:t>
      </w:r>
      <w:r w:rsidRPr="001652E1">
        <w:rPr>
          <w:rFonts w:ascii="Times New Roman" w:eastAsia="Times New Roman" w:hAnsi="Times New Roman" w:cs="Times New Roman"/>
          <w:sz w:val="24"/>
          <w:szCs w:val="24"/>
        </w:rPr>
        <w:t>gustiados pelo futuro ou tentada</w:t>
      </w:r>
      <w:r w:rsidR="00A237F2" w:rsidRPr="001652E1">
        <w:rPr>
          <w:rFonts w:ascii="Times New Roman" w:eastAsia="Times New Roman" w:hAnsi="Times New Roman" w:cs="Times New Roman"/>
          <w:sz w:val="24"/>
          <w:szCs w:val="24"/>
        </w:rPr>
        <w:t xml:space="preserve">s pelos muitos messianismos, oremos. </w:t>
      </w:r>
    </w:p>
    <w:p w14:paraId="38546448" w14:textId="77777777" w:rsidR="00A237F2" w:rsidRPr="001652E1" w:rsidRDefault="00A237F2" w:rsidP="001652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897FC6B" w14:textId="77777777" w:rsidR="00A237F2" w:rsidRPr="001652E1" w:rsidRDefault="001652E1" w:rsidP="001652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52E1">
        <w:rPr>
          <w:rFonts w:ascii="Times New Roman" w:eastAsia="Times New Roman" w:hAnsi="Times New Roman" w:cs="Times New Roman"/>
          <w:sz w:val="24"/>
          <w:szCs w:val="24"/>
        </w:rPr>
        <w:t>7</w:t>
      </w:r>
      <w:r w:rsidR="00A237F2" w:rsidRPr="001652E1">
        <w:rPr>
          <w:rFonts w:ascii="Times New Roman" w:eastAsia="Times New Roman" w:hAnsi="Times New Roman" w:cs="Times New Roman"/>
          <w:sz w:val="24"/>
          <w:szCs w:val="24"/>
        </w:rPr>
        <w:t xml:space="preserve">. Por todos os cristãos desta Paróquia e pelos que se reúnem cada domingo em assembleia, oremos. </w:t>
      </w:r>
    </w:p>
    <w:p w14:paraId="19BB5BAE" w14:textId="77777777" w:rsidR="00A237F2" w:rsidRPr="001652E1" w:rsidRDefault="00A237F2" w:rsidP="001652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3B8EEA3" w14:textId="77777777" w:rsidR="00A237F2" w:rsidRPr="001652E1" w:rsidRDefault="00A237F2" w:rsidP="001652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52E1">
        <w:rPr>
          <w:rFonts w:ascii="Times New Roman" w:eastAsia="Times New Roman" w:hAnsi="Times New Roman" w:cs="Times New Roman"/>
          <w:sz w:val="24"/>
          <w:szCs w:val="24"/>
        </w:rPr>
        <w:t>Pai Santo, concedei a todos os homens e mulheres a graça de saberem que são vossos filhos e de construírem na terra as suas vidas, na esperança de Vos contemplar no Céu. Por Cristo Senhor nosso.</w:t>
      </w:r>
    </w:p>
    <w:p w14:paraId="28A7C78C" w14:textId="77777777" w:rsidR="001652E1" w:rsidRDefault="001652E1" w:rsidP="00A27C0E">
      <w:pPr>
        <w:pStyle w:val="NormalWeb"/>
        <w:spacing w:before="0" w:beforeAutospacing="0" w:after="0" w:afterAutospacing="0" w:line="360" w:lineRule="auto"/>
        <w:jc w:val="both"/>
        <w:rPr>
          <w:b/>
          <w:color w:val="000000"/>
        </w:rPr>
      </w:pPr>
    </w:p>
    <w:p w14:paraId="479F01A7" w14:textId="77777777" w:rsidR="00A27C0E" w:rsidRPr="00B1275D" w:rsidRDefault="00A27C0E" w:rsidP="00A27C0E">
      <w:pPr>
        <w:pStyle w:val="NormalWeb"/>
        <w:spacing w:before="0" w:beforeAutospacing="0" w:after="0" w:afterAutospacing="0" w:line="360" w:lineRule="auto"/>
        <w:jc w:val="both"/>
        <w:rPr>
          <w:b/>
          <w:color w:val="000000"/>
        </w:rPr>
      </w:pPr>
      <w:r w:rsidRPr="00B1275D">
        <w:rPr>
          <w:b/>
          <w:color w:val="000000"/>
        </w:rPr>
        <w:t>Admonição final</w:t>
      </w:r>
    </w:p>
    <w:p w14:paraId="3A0F3B8F" w14:textId="77777777" w:rsidR="00A27C0E" w:rsidRPr="00B1275D" w:rsidRDefault="001652E1" w:rsidP="00A27C0E">
      <w:pPr>
        <w:pStyle w:val="NormalWeb"/>
        <w:spacing w:before="0" w:beforeAutospacing="0" w:after="0" w:afterAutospacing="0" w:line="360" w:lineRule="auto"/>
        <w:jc w:val="both"/>
        <w:rPr>
          <w:b/>
          <w:color w:val="000000"/>
        </w:rPr>
      </w:pPr>
      <w:r>
        <w:rPr>
          <w:color w:val="000000"/>
        </w:rPr>
        <w:t>“Luz, terna, suave, leva-me mais longe! Não tenho aqui morada permanente! Leva-me mais longe!” – Assim reza um hino da oração da Igreja. A nossa celebração de hoje abriu para todos nós a proclamação da certeza de que somos de Deus. O testemunho e a esperança são as dimensões que nos colocam nas sendas da ternura de Deus, Pai de misericórdia, que faz com que vivamos em abundância.</w:t>
      </w:r>
    </w:p>
    <w:p w14:paraId="756CB942" w14:textId="77777777" w:rsidR="00A27C0E" w:rsidRPr="00B1275D" w:rsidRDefault="00A27C0E" w:rsidP="00A27C0E">
      <w:pPr>
        <w:pStyle w:val="NormalWeb"/>
        <w:spacing w:before="0" w:beforeAutospacing="0" w:after="0" w:afterAutospacing="0" w:line="360" w:lineRule="auto"/>
        <w:jc w:val="both"/>
        <w:rPr>
          <w:b/>
          <w:color w:val="000000"/>
        </w:rPr>
      </w:pPr>
      <w:r w:rsidRPr="00B1275D">
        <w:rPr>
          <w:b/>
          <w:color w:val="000000"/>
        </w:rPr>
        <w:lastRenderedPageBreak/>
        <w:t>Bênção e envio</w:t>
      </w:r>
    </w:p>
    <w:p w14:paraId="670C10C9" w14:textId="77777777" w:rsidR="00A27C0E" w:rsidRPr="00B1275D" w:rsidRDefault="00A27C0E" w:rsidP="00A27C0E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 w:rsidRPr="00B1275D">
        <w:rPr>
          <w:color w:val="000000"/>
        </w:rPr>
        <w:t>Bê</w:t>
      </w:r>
      <w:r w:rsidR="006C515B">
        <w:rPr>
          <w:color w:val="000000"/>
        </w:rPr>
        <w:t xml:space="preserve">nção solene para o Tempo Comum </w:t>
      </w:r>
      <w:r w:rsidRPr="00B1275D">
        <w:rPr>
          <w:color w:val="000000"/>
        </w:rPr>
        <w:t>V (</w:t>
      </w:r>
      <w:r w:rsidRPr="00B1275D">
        <w:rPr>
          <w:i/>
          <w:color w:val="000000"/>
        </w:rPr>
        <w:t>Missal Romano</w:t>
      </w:r>
      <w:r w:rsidR="006C515B">
        <w:rPr>
          <w:color w:val="000000"/>
        </w:rPr>
        <w:t>, p. 562</w:t>
      </w:r>
      <w:r w:rsidRPr="00B1275D">
        <w:rPr>
          <w:color w:val="000000"/>
        </w:rPr>
        <w:t>).</w:t>
      </w:r>
    </w:p>
    <w:p w14:paraId="54ECD9F1" w14:textId="77777777" w:rsidR="00A27C0E" w:rsidRPr="00B1275D" w:rsidRDefault="00A27C0E" w:rsidP="00A27C0E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</w:p>
    <w:p w14:paraId="1D71D41C" w14:textId="77777777" w:rsidR="00A27C0E" w:rsidRPr="00B1275D" w:rsidRDefault="00A27C0E" w:rsidP="00A27C0E">
      <w:pPr>
        <w:pStyle w:val="NormalWeb"/>
        <w:spacing w:before="0" w:beforeAutospacing="0" w:after="0" w:afterAutospacing="0" w:line="360" w:lineRule="auto"/>
        <w:jc w:val="both"/>
        <w:rPr>
          <w:b/>
          <w:color w:val="000000"/>
        </w:rPr>
      </w:pPr>
      <w:r w:rsidRPr="00B1275D">
        <w:rPr>
          <w:b/>
          <w:color w:val="000000"/>
        </w:rPr>
        <w:t>Missão</w:t>
      </w:r>
    </w:p>
    <w:p w14:paraId="32E2FCAE" w14:textId="77777777" w:rsidR="00A27C0E" w:rsidRPr="00B1275D" w:rsidRDefault="00A27C0E" w:rsidP="00A27C0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275D">
        <w:rPr>
          <w:rFonts w:ascii="Times New Roman" w:hAnsi="Times New Roman" w:cs="Times New Roman"/>
          <w:sz w:val="24"/>
          <w:szCs w:val="24"/>
        </w:rPr>
        <w:t>Dura</w:t>
      </w:r>
      <w:r w:rsidR="001652E1">
        <w:rPr>
          <w:rFonts w:ascii="Times New Roman" w:hAnsi="Times New Roman" w:cs="Times New Roman"/>
          <w:sz w:val="24"/>
          <w:szCs w:val="24"/>
        </w:rPr>
        <w:t xml:space="preserve">nte esta semana vamos assumir o desafio de testemunhar a esperança e </w:t>
      </w:r>
      <w:r w:rsidR="0050194C">
        <w:rPr>
          <w:rFonts w:ascii="Times New Roman" w:hAnsi="Times New Roman" w:cs="Times New Roman"/>
          <w:sz w:val="24"/>
          <w:szCs w:val="24"/>
        </w:rPr>
        <w:t>o otimismo.</w:t>
      </w:r>
    </w:p>
    <w:p w14:paraId="49047621" w14:textId="77777777" w:rsidR="00F16559" w:rsidRDefault="00F16559"/>
    <w:sectPr w:rsidR="00F16559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C0E"/>
    <w:rsid w:val="0014129F"/>
    <w:rsid w:val="001652E1"/>
    <w:rsid w:val="0050194C"/>
    <w:rsid w:val="006C515B"/>
    <w:rsid w:val="007A1189"/>
    <w:rsid w:val="00A237F2"/>
    <w:rsid w:val="00A27C0E"/>
    <w:rsid w:val="00F16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4E8DEB"/>
  <w14:defaultImageDpi w14:val="300"/>
  <w15:docId w15:val="{08C6C6EF-E7E8-4365-A959-6435A8423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pt-P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C0E"/>
    <w:pPr>
      <w:spacing w:after="200" w:line="276" w:lineRule="auto"/>
    </w:pPr>
    <w:rPr>
      <w:rFonts w:eastAsiaTheme="minorHAnsi"/>
      <w:sz w:val="22"/>
      <w:szCs w:val="22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27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A27C0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A27C0E"/>
    <w:rPr>
      <w:rFonts w:ascii="Lucida Grande" w:eastAsiaTheme="minorHAnsi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71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515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Braga</Company>
  <LinksUpToDate>false</LinksUpToDate>
  <CharactersWithSpaces>3294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PC-Brufe</cp:lastModifiedBy>
  <cp:revision>2</cp:revision>
  <dcterms:created xsi:type="dcterms:W3CDTF">2016-11-04T15:21:00Z</dcterms:created>
  <dcterms:modified xsi:type="dcterms:W3CDTF">2016-11-04T15:21:00Z</dcterms:modified>
</cp:coreProperties>
</file>