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9F" w:rsidRPr="00D517EC" w:rsidRDefault="00A3709F" w:rsidP="00A3709F">
      <w:pPr>
        <w:pStyle w:val="NormalWeb"/>
        <w:shd w:val="clear" w:color="auto" w:fill="FFFFFF"/>
        <w:rPr>
          <w:rFonts w:ascii="Arial" w:hAnsi="Arial" w:cs="Arial"/>
          <w:b/>
          <w:i/>
          <w:iCs/>
          <w:sz w:val="28"/>
          <w:szCs w:val="22"/>
        </w:rPr>
      </w:pPr>
      <w:bookmarkStart w:id="0" w:name="_GoBack"/>
      <w:r w:rsidRPr="00D517EC">
        <w:rPr>
          <w:rFonts w:ascii="Arial" w:hAnsi="Arial" w:cs="Arial"/>
          <w:b/>
          <w:i/>
          <w:iCs/>
          <w:sz w:val="28"/>
          <w:szCs w:val="22"/>
        </w:rPr>
        <w:t>Pai, palavra universal</w:t>
      </w:r>
    </w:p>
    <w:p w:rsidR="00A3709F" w:rsidRPr="00D517EC" w:rsidRDefault="00A3709F" w:rsidP="00A3709F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D517EC">
        <w:rPr>
          <w:rFonts w:ascii="Arial" w:hAnsi="Arial" w:cs="Arial"/>
          <w:i/>
          <w:iCs/>
          <w:sz w:val="22"/>
          <w:szCs w:val="22"/>
        </w:rPr>
        <w:t>Amados irmãos e irmãs, bom dia!</w:t>
      </w:r>
    </w:p>
    <w:p w:rsidR="00A3709F" w:rsidRPr="00D517EC" w:rsidRDefault="00A3709F" w:rsidP="00A3709F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D517EC">
        <w:rPr>
          <w:rFonts w:ascii="Arial" w:hAnsi="Arial" w:cs="Arial"/>
          <w:sz w:val="22"/>
          <w:szCs w:val="22"/>
        </w:rPr>
        <w:t>Retomamos o caminho das catequeses sobre a família. Hoje deixamo-nos guiar pela palavra «pai». Uma palavra que a nós cristãos é muito querida, porque é o nome com o qual Jesus nos ensinou a dirigir-nos a Deus: pai. O sentido deste nome recebeu uma nova profundidade precisamente a partir do momento em que Jesus o usava para se dirigir a Deus e manifestar a sua relação especial com Ele. O mistério bendito da intimidade de Deus, Pai, Filho e Espírito, revelado por Jesus, é o coração da nossa fé cristã.</w:t>
      </w:r>
    </w:p>
    <w:p w:rsidR="00A3709F" w:rsidRPr="00D517EC" w:rsidRDefault="00A3709F" w:rsidP="00A3709F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D517EC">
        <w:rPr>
          <w:rFonts w:ascii="Arial" w:hAnsi="Arial" w:cs="Arial"/>
          <w:sz w:val="22"/>
          <w:szCs w:val="22"/>
        </w:rPr>
        <w:t>«Pai» é uma palavra que todos conhecem, é uma palavra universal. Ela indica uma relação fundamental cuja realidade é antiga como a história do homem. Contudo, hoje chegou-se a afirmar que a nossa seria «uma sociedade sem pais». Noutros termos, sobretudo na cultura ocidental, a figura do pai estaria simbolicamente ausente, esvaecida, removida. Num primeiro momento, isto foi sentido como uma libertação: libertação do pai-patrão, do pai como representante da lei que se impõe de fora, do pai como censor da felicidade dos filhos e impedimento à emancipação e à autonomia dos jovens. Por vezes havia casas em que no passado reinava o autoritarismo, em certos casos até a prepotência: pais que tratavam os filhos como servos, sem respeitar as exigências pessoais do seu crescimento; pais que não os ajudavam a empreender o seu caminho com liberdade — mas não é fácil educar um filho em liberdade —; pais que não os ajudavam a assumir as próprias responsabilidades para construir o seu futuro e o da sociedade.</w:t>
      </w:r>
    </w:p>
    <w:p w:rsidR="00A3709F" w:rsidRPr="00D517EC" w:rsidRDefault="00A3709F" w:rsidP="00A3709F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D517EC">
        <w:rPr>
          <w:rFonts w:ascii="Arial" w:hAnsi="Arial" w:cs="Arial"/>
          <w:sz w:val="22"/>
          <w:szCs w:val="22"/>
        </w:rPr>
        <w:t xml:space="preserve">Certamente, esta não é uma boa atitude; mas, como acontece muitas vezes, passa-se de um extremo ao outro. O problema nos nossos dias não parece ser tanto a presença </w:t>
      </w:r>
      <w:proofErr w:type="spellStart"/>
      <w:r w:rsidRPr="00D517EC">
        <w:rPr>
          <w:rFonts w:ascii="Arial" w:hAnsi="Arial" w:cs="Arial"/>
          <w:sz w:val="22"/>
          <w:szCs w:val="22"/>
        </w:rPr>
        <w:t>invadente</w:t>
      </w:r>
      <w:proofErr w:type="spellEnd"/>
      <w:r w:rsidRPr="00D517EC">
        <w:rPr>
          <w:rFonts w:ascii="Arial" w:hAnsi="Arial" w:cs="Arial"/>
          <w:sz w:val="22"/>
          <w:szCs w:val="22"/>
        </w:rPr>
        <w:t xml:space="preserve"> dos pais, mas ao contrário </w:t>
      </w:r>
      <w:proofErr w:type="gramStart"/>
      <w:r w:rsidRPr="00D517EC">
        <w:rPr>
          <w:rFonts w:ascii="Arial" w:hAnsi="Arial" w:cs="Arial"/>
          <w:sz w:val="22"/>
          <w:szCs w:val="22"/>
        </w:rPr>
        <w:t>a</w:t>
      </w:r>
      <w:proofErr w:type="gramEnd"/>
      <w:r w:rsidRPr="00D517EC">
        <w:rPr>
          <w:rFonts w:ascii="Arial" w:hAnsi="Arial" w:cs="Arial"/>
          <w:sz w:val="22"/>
          <w:szCs w:val="22"/>
        </w:rPr>
        <w:t xml:space="preserve"> sua ausência, o seu afastamento. Por vezes os pais estão tão concentrados em si mesmos e no próprio trabalho ou então nas próprias realizações pessoais, que se esquecem até da família. E deixam as crianças e os jovens sozinhos. Quando eu era bispo de Buenos Aires apercebia-me do sentido de orfandade que vivem os jovens de hoje; e muitas vezes perguntava aos pais se brincavam com os seus filhos, se tinham a coragem e o amor de perder tempo com os filhos. E a resposta era feia, na maioria dos casos: «Mas, não posso, porque tenho tanto trabalho...». E o pai estava ausente daquele filho que crescia, não brincava com ele, não, não perdia tempo com ele.</w:t>
      </w:r>
    </w:p>
    <w:p w:rsidR="00A3709F" w:rsidRPr="00D517EC" w:rsidRDefault="00A3709F" w:rsidP="00A3709F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D517EC">
        <w:rPr>
          <w:rFonts w:ascii="Arial" w:hAnsi="Arial" w:cs="Arial"/>
          <w:sz w:val="22"/>
          <w:szCs w:val="22"/>
        </w:rPr>
        <w:t>Mas, neste caminho comum de reflexão sobre a família, gostaria de dizer a todas as comunidades cristãs que devemos estar mais atentos: a ausência da figura paterna da vida das crianças e dos jovens causa lacunas e feridas que podem até ser muito graves. Com efeito os desvios das crianças e dos adolescentes em grande parte podem estar relacionados com esta falta, com a carência de exemplos e de guias respeitáveis na sua vida de todos os dias, com a falta de proximidade, com a carência de amor por parte dos pais. É mais profundo de quanto pensamos o sentido de orfandade que vivem tantos jovens.</w:t>
      </w:r>
    </w:p>
    <w:p w:rsidR="00A3709F" w:rsidRPr="00D517EC" w:rsidRDefault="00A3709F" w:rsidP="00A3709F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D517EC">
        <w:rPr>
          <w:rFonts w:ascii="Arial" w:hAnsi="Arial" w:cs="Arial"/>
          <w:sz w:val="22"/>
          <w:szCs w:val="22"/>
        </w:rPr>
        <w:t xml:space="preserve">São órfãos na família, não dão aos filhos, com o seu exemplo acompanhado pelas palavras, aqueles princípios, aqueles valores, aquelas regras de vida das quais precisam como do pão. A qualidade educativa da presença paterna é tanto mais necessária quanto mais o pai é obrigado pelo trabalho a estar distante de casa. Por vezes parece que os pais não sabem bem que lugar ocupar na família e como educar os filhos. E então, na dúvida, abstêm-se, retiram-se e descuidam as suas responsabilidades, talvez </w:t>
      </w:r>
      <w:proofErr w:type="gramStart"/>
      <w:r w:rsidRPr="00D517EC">
        <w:rPr>
          <w:rFonts w:ascii="Arial" w:hAnsi="Arial" w:cs="Arial"/>
          <w:sz w:val="22"/>
          <w:szCs w:val="22"/>
        </w:rPr>
        <w:t>refugiando-se</w:t>
      </w:r>
      <w:proofErr w:type="gramEnd"/>
      <w:r w:rsidRPr="00D517EC">
        <w:rPr>
          <w:rFonts w:ascii="Arial" w:hAnsi="Arial" w:cs="Arial"/>
          <w:sz w:val="22"/>
          <w:szCs w:val="22"/>
        </w:rPr>
        <w:t xml:space="preserve"> numa relação improvável «ao nível» dos filhos. É verdade que deves ser «companheiro» do teu filho, mas sem esquecer que és o pai! Se te comportas só como um companheiro igual ao teu filho, isto não será bom para o jovem. E vemos este problema também na comunidade civil. A comunidade civil com as suas instituições, tem uma certa responsabilidade — podemos dizer paterna — em relação aos jovens, uma responsabilidade que por vezes descuida e exerce mal. Também ela muitas vezes os deixa órfãos e não lhes propõe uma verdadeira </w:t>
      </w:r>
      <w:proofErr w:type="spellStart"/>
      <w:r w:rsidRPr="00D517EC">
        <w:rPr>
          <w:rFonts w:ascii="Arial" w:hAnsi="Arial" w:cs="Arial"/>
          <w:sz w:val="22"/>
          <w:szCs w:val="22"/>
        </w:rPr>
        <w:t>perspectiva</w:t>
      </w:r>
      <w:proofErr w:type="spellEnd"/>
      <w:r w:rsidRPr="00D517EC">
        <w:rPr>
          <w:rFonts w:ascii="Arial" w:hAnsi="Arial" w:cs="Arial"/>
          <w:sz w:val="22"/>
          <w:szCs w:val="22"/>
        </w:rPr>
        <w:t xml:space="preserve">. Assim, os jovens permanecem órfãos de caminhos seguros para percorrer, órfãos de mestres nos quais confiar, órfãos de ideais que aqueçam o coração, órfãos de valores e de esperanças que os amparem diariamente. Talvez sejam ídolos em </w:t>
      </w:r>
      <w:proofErr w:type="gramStart"/>
      <w:r w:rsidRPr="00D517EC">
        <w:rPr>
          <w:rFonts w:ascii="Arial" w:hAnsi="Arial" w:cs="Arial"/>
          <w:sz w:val="22"/>
          <w:szCs w:val="22"/>
        </w:rPr>
        <w:t>abundância</w:t>
      </w:r>
      <w:proofErr w:type="gramEnd"/>
      <w:r w:rsidRPr="00D517EC">
        <w:rPr>
          <w:rFonts w:ascii="Arial" w:hAnsi="Arial" w:cs="Arial"/>
          <w:sz w:val="22"/>
          <w:szCs w:val="22"/>
        </w:rPr>
        <w:t xml:space="preserve"> mas é-lhes roubado o coração; são estimulados a sonhar divertimentos e prazeres, mas não lhes é dado trabalho; são iludidos com o deus dinheiro, mas são-lhes negadas as verdadeiras riquezas.</w:t>
      </w:r>
    </w:p>
    <w:p w:rsidR="00A3709F" w:rsidRPr="00D517EC" w:rsidRDefault="00A3709F" w:rsidP="00A3709F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D517EC">
        <w:rPr>
          <w:rFonts w:ascii="Arial" w:hAnsi="Arial" w:cs="Arial"/>
          <w:sz w:val="22"/>
          <w:szCs w:val="22"/>
        </w:rPr>
        <w:lastRenderedPageBreak/>
        <w:t>E então fará bem a todos, aos pais e aos filhos, ouvir de novo a promessa que Jesus fez aos seus discípulos: «Não vos deixarei órfãos» (</w:t>
      </w:r>
      <w:proofErr w:type="spellStart"/>
      <w:r w:rsidRPr="00D517EC">
        <w:rPr>
          <w:rFonts w:ascii="Arial" w:hAnsi="Arial" w:cs="Arial"/>
          <w:i/>
          <w:iCs/>
          <w:sz w:val="22"/>
          <w:szCs w:val="22"/>
        </w:rPr>
        <w:t>Jo</w:t>
      </w:r>
      <w:proofErr w:type="spellEnd"/>
      <w:r w:rsidRPr="00D517EC">
        <w:rPr>
          <w:rFonts w:ascii="Arial" w:hAnsi="Arial" w:cs="Arial"/>
          <w:i/>
          <w:iCs/>
          <w:sz w:val="22"/>
          <w:szCs w:val="22"/>
        </w:rPr>
        <w:t xml:space="preserve"> </w:t>
      </w:r>
      <w:r w:rsidRPr="00D517EC">
        <w:rPr>
          <w:rFonts w:ascii="Arial" w:hAnsi="Arial" w:cs="Arial"/>
          <w:sz w:val="22"/>
          <w:szCs w:val="22"/>
        </w:rPr>
        <w:t>14, 18). De facto, Ele é o Caminho a percorrer, o Mestre a ouvir, a Esperança de que o mundo pode mudar, de que o amor vence o ódio, que pode haver um futuro de fraternidade e de paz para todos. Algum de vós poderia dizer-me: «Mas Padre, hoje foi demasiado negativo. Só falou da ausência dos pais, do que acontece quando os pais não acompanham o crescimento dos filhos</w:t>
      </w:r>
      <w:proofErr w:type="gramStart"/>
      <w:r w:rsidRPr="00D517EC">
        <w:rPr>
          <w:rFonts w:ascii="Arial" w:hAnsi="Arial" w:cs="Arial"/>
          <w:sz w:val="22"/>
          <w:szCs w:val="22"/>
        </w:rPr>
        <w:t>... É</w:t>
      </w:r>
      <w:proofErr w:type="gramEnd"/>
      <w:r w:rsidRPr="00D517EC">
        <w:rPr>
          <w:rFonts w:ascii="Arial" w:hAnsi="Arial" w:cs="Arial"/>
          <w:sz w:val="22"/>
          <w:szCs w:val="22"/>
        </w:rPr>
        <w:t xml:space="preserve"> verdade, quis frisar isto, porque na próxima quarta-feira continuarei esta catequese pondo em evidência a beleza da paternidade. Por isso escolhi começar pela escuridão para chegar à luz. Que o Senhor nos ajude a compreender bem estas coisas. Obrigado.</w:t>
      </w:r>
    </w:p>
    <w:p w:rsidR="00A3709F" w:rsidRPr="00D517EC" w:rsidRDefault="00A3709F" w:rsidP="00A3709F">
      <w:pPr>
        <w:rPr>
          <w:rFonts w:ascii="Arial" w:hAnsi="Arial" w:cs="Arial"/>
        </w:rPr>
      </w:pPr>
      <w:r w:rsidRPr="00D517EC">
        <w:rPr>
          <w:rFonts w:ascii="Arial" w:hAnsi="Arial" w:cs="Arial"/>
        </w:rPr>
        <w:t>28 Jan 2015</w:t>
      </w:r>
    </w:p>
    <w:p w:rsidR="00A3709F" w:rsidRPr="00D517EC" w:rsidRDefault="00A3709F" w:rsidP="00A3709F">
      <w:pPr>
        <w:rPr>
          <w:rFonts w:ascii="Arial" w:hAnsi="Arial" w:cs="Arial"/>
          <w:i/>
        </w:rPr>
      </w:pPr>
      <w:r w:rsidRPr="00D517EC">
        <w:rPr>
          <w:rFonts w:ascii="Arial" w:hAnsi="Arial" w:cs="Arial"/>
          <w:i/>
        </w:rPr>
        <w:t>Papa Francisco</w:t>
      </w:r>
      <w:bookmarkEnd w:id="0"/>
    </w:p>
    <w:sectPr w:rsidR="00A3709F" w:rsidRPr="00D517EC" w:rsidSect="00A3709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3CE"/>
    <w:multiLevelType w:val="hybridMultilevel"/>
    <w:tmpl w:val="4D9CC4D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9F"/>
    <w:rsid w:val="007F4B22"/>
    <w:rsid w:val="00861869"/>
    <w:rsid w:val="00A3709F"/>
    <w:rsid w:val="00D5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A77BA-D5A2-400D-AA74-E2E07C34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70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2390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12" w:color="EFEDE7"/>
                            <w:left w:val="single" w:sz="6" w:space="15" w:color="EFEDE7"/>
                            <w:bottom w:val="single" w:sz="6" w:space="23" w:color="A4A098"/>
                            <w:right w:val="single" w:sz="6" w:space="15" w:color="EFEDE7"/>
                          </w:divBdr>
                          <w:divsChild>
                            <w:div w:id="204913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73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7189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12" w:color="EFEDE7"/>
                            <w:left w:val="single" w:sz="6" w:space="15" w:color="EFEDE7"/>
                            <w:bottom w:val="single" w:sz="6" w:space="23" w:color="A4A098"/>
                            <w:right w:val="single" w:sz="6" w:space="15" w:color="EFEDE7"/>
                          </w:divBdr>
                          <w:divsChild>
                            <w:div w:id="7292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almeida</dc:creator>
  <cp:keywords/>
  <dc:description/>
  <cp:lastModifiedBy>joao almeida</cp:lastModifiedBy>
  <cp:revision>3</cp:revision>
  <dcterms:created xsi:type="dcterms:W3CDTF">2016-03-17T17:58:00Z</dcterms:created>
  <dcterms:modified xsi:type="dcterms:W3CDTF">2016-03-18T20:51:00Z</dcterms:modified>
</cp:coreProperties>
</file>