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rPr>
          <w:sz w:val="50"/>
          <w:szCs w:val="50"/>
        </w:rPr>
      </w:pPr>
      <w:r>
        <w:rPr>
          <w:sz w:val="50"/>
          <w:szCs w:val="50"/>
          <w:rtl w:val="0"/>
          <w:lang w:val="pt-PT"/>
        </w:rPr>
        <w:t xml:space="preserve">Tema 5- </w:t>
      </w:r>
      <w:r>
        <w:rPr>
          <w:sz w:val="50"/>
          <w:szCs w:val="50"/>
          <w:rtl w:val="0"/>
          <w:lang w:val="pt-PT"/>
        </w:rPr>
        <w:t>“</w:t>
      </w:r>
      <w:r>
        <w:rPr>
          <w:sz w:val="50"/>
          <w:szCs w:val="50"/>
          <w:rtl w:val="0"/>
          <w:lang w:val="pt-PT"/>
        </w:rPr>
        <w:t>Esperar sem desfalecer</w:t>
      </w:r>
      <w:r>
        <w:rPr>
          <w:sz w:val="50"/>
          <w:szCs w:val="50"/>
          <w:rtl w:val="0"/>
          <w:lang w:val="pt-PT"/>
        </w:rPr>
        <w:t xml:space="preserve">” </w:t>
      </w:r>
      <w:r>
        <w:rPr>
          <w:sz w:val="50"/>
          <w:szCs w:val="50"/>
          <w:rtl w:val="0"/>
          <w:lang w:val="pt-PT"/>
        </w:rPr>
        <w:t>(Jo 5, 1-18)</w:t>
      </w:r>
    </w:p>
    <w:p>
      <w:pPr>
        <w:pStyle w:val="Corpo"/>
      </w:pPr>
      <w:r>
        <w:rPr>
          <w:rtl w:val="0"/>
        </w:rPr>
        <w:t>Durante 38 anos, um paral</w:t>
      </w:r>
      <w:r>
        <w:rPr>
          <w:rtl w:val="0"/>
        </w:rPr>
        <w:t>í</w:t>
      </w:r>
      <w:r>
        <w:rPr>
          <w:rtl w:val="0"/>
          <w:lang w:val="es-ES_tradnl"/>
        </w:rPr>
        <w:t xml:space="preserve">tico espera junto </w:t>
      </w:r>
      <w:r>
        <w:rPr>
          <w:rtl w:val="0"/>
          <w:lang w:val="fr-FR"/>
        </w:rPr>
        <w:t xml:space="preserve">à </w:t>
      </w:r>
      <w:r>
        <w:rPr>
          <w:rtl w:val="0"/>
          <w:lang w:val="es-ES_tradnl"/>
        </w:rPr>
        <w:t>piscina de Betzat</w:t>
      </w:r>
      <w:r>
        <w:rPr>
          <w:rtl w:val="0"/>
        </w:rPr>
        <w:t>á</w:t>
      </w:r>
      <w:r>
        <w:rPr>
          <w:rtl w:val="0"/>
        </w:rPr>
        <w:t>. Tendo em conta a sua condi</w:t>
      </w:r>
      <w:r>
        <w:rPr>
          <w:rtl w:val="0"/>
        </w:rPr>
        <w:t>çã</w:t>
      </w:r>
      <w:r>
        <w:rPr>
          <w:rtl w:val="0"/>
        </w:rPr>
        <w:t>o de paral</w:t>
      </w:r>
      <w:r>
        <w:rPr>
          <w:rtl w:val="0"/>
        </w:rPr>
        <w:t>í</w:t>
      </w:r>
      <w:r>
        <w:rPr>
          <w:rtl w:val="0"/>
        </w:rPr>
        <w:t>tico e a falta de ajuda, n</w:t>
      </w:r>
      <w:r>
        <w:rPr>
          <w:rtl w:val="0"/>
        </w:rPr>
        <w:t>ã</w:t>
      </w:r>
      <w:r>
        <w:rPr>
          <w:rtl w:val="0"/>
          <w:lang w:val="en-US"/>
        </w:rPr>
        <w:t xml:space="preserve">o </w:t>
      </w:r>
      <w:r>
        <w:rPr>
          <w:rtl w:val="0"/>
          <w:lang w:val="fr-FR"/>
        </w:rPr>
        <w:t xml:space="preserve">é </w:t>
      </w:r>
      <w:r>
        <w:rPr>
          <w:rtl w:val="0"/>
        </w:rPr>
        <w:t xml:space="preserve">de estranhar que ele nunca fosse o primeiro a chegar </w:t>
      </w:r>
      <w:r>
        <w:rPr>
          <w:rtl w:val="0"/>
        </w:rPr>
        <w:t>à á</w:t>
      </w:r>
      <w:r>
        <w:rPr>
          <w:rtl w:val="0"/>
        </w:rPr>
        <w:t xml:space="preserve">gua quando o anjo do Senhor agitava as </w:t>
      </w:r>
      <w:r>
        <w:rPr>
          <w:rtl w:val="0"/>
        </w:rPr>
        <w:t>á</w:t>
      </w:r>
      <w:r>
        <w:rPr>
          <w:rtl w:val="0"/>
        </w:rPr>
        <w:t>guas. Todavia, a esperan</w:t>
      </w:r>
      <w:r>
        <w:rPr>
          <w:rtl w:val="0"/>
        </w:rPr>
        <w:t>ç</w:t>
      </w:r>
      <w:r>
        <w:rPr>
          <w:rtl w:val="0"/>
        </w:rPr>
        <w:t>a perseverante foi recompensada por Jesus.</w:t>
      </w: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inicial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Todos Juntos rezam 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proposta pela Arquidiocese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Deus, nosso Pai,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n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te agradecemos por nos reunires em comunidade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nos chamares a servir-te como teus disc</w:t>
      </w:r>
      <w:r>
        <w:rPr>
          <w:rtl w:val="0"/>
        </w:rPr>
        <w:t>í</w:t>
      </w:r>
      <w:r>
        <w:rPr>
          <w:rtl w:val="0"/>
          <w:lang w:val="pt-PT"/>
        </w:rPr>
        <w:t>pulos mission</w:t>
      </w:r>
      <w:r>
        <w:rPr>
          <w:rtl w:val="0"/>
        </w:rPr>
        <w:t>á</w:t>
      </w:r>
      <w:r>
        <w:rPr>
          <w:rtl w:val="0"/>
          <w:lang w:val="pt-PT"/>
        </w:rPr>
        <w:t>rios.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No encontro pessoal com o teu Filho, Jesus Cristo,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tu nos capacitas para a grande miss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de evangelizar e semear esperan</w:t>
      </w:r>
      <w:r>
        <w:rPr>
          <w:rtl w:val="0"/>
          <w:lang w:val="pt-PT"/>
        </w:rPr>
        <w:t>ç</w:t>
      </w:r>
      <w:r>
        <w:rPr>
          <w:rtl w:val="0"/>
        </w:rPr>
        <w:t>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it-IT"/>
        </w:rPr>
        <w:t>no cora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mundo.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Envia o teu Esp</w:t>
      </w:r>
      <w:r>
        <w:rPr>
          <w:rtl w:val="0"/>
        </w:rPr>
        <w:t>í</w:t>
      </w:r>
      <w:r>
        <w:rPr>
          <w:rtl w:val="0"/>
          <w:lang w:val="pt-PT"/>
        </w:rPr>
        <w:t>rito Santo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nos guiar no discernimento da tua vontade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a renova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espiritual da Arquidiocese de Braga.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Ao usarmos os nossos dons para te servir,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d</w:t>
      </w:r>
      <w:r>
        <w:rPr>
          <w:rtl w:val="0"/>
        </w:rPr>
        <w:t>á</w:t>
      </w:r>
      <w:r>
        <w:rPr>
          <w:rtl w:val="0"/>
          <w:lang w:val="pt-PT"/>
        </w:rPr>
        <w:t>-nos 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a, coragem e uma vis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clara.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Confiamos a nossa Arquidiocese,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suas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quias e comunidades ao cuidado de Santa Maria, nossa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e e padroeira.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Pedimos a sua intercess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orienta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enquanto nos esfor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amos por dar testemunho do Evangelho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construir uma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 cheia de alegria e esperan</w:t>
      </w:r>
      <w:r>
        <w:rPr>
          <w:rtl w:val="0"/>
          <w:lang w:val="pt-PT"/>
        </w:rPr>
        <w:t>ç</w:t>
      </w:r>
      <w:r>
        <w:rPr>
          <w:rtl w:val="0"/>
          <w:lang w:val="it-IT"/>
        </w:rPr>
        <w:t>a.</w:t>
      </w:r>
    </w:p>
    <w:p>
      <w:pPr>
        <w:pStyle w:val="Corpo"/>
        <w:spacing w:after="0"/>
        <w:ind w:left="1418" w:firstLine="0"/>
      </w:pPr>
      <w:r>
        <w:rPr>
          <w:rtl w:val="0"/>
        </w:rPr>
        <w:t>Á</w:t>
      </w:r>
      <w:r>
        <w:rPr>
          <w:rtl w:val="0"/>
        </w:rPr>
        <w:t>men.</w:t>
      </w:r>
    </w:p>
    <w:p>
      <w:pPr>
        <w:pStyle w:val="heading 3"/>
      </w:pPr>
      <w:r>
        <w:rPr>
          <w:rtl w:val="0"/>
        </w:rPr>
        <w:t>1</w:t>
      </w:r>
      <w:r>
        <w:rPr>
          <w:rtl w:val="0"/>
        </w:rPr>
        <w:t xml:space="preserve">ª </w:t>
      </w:r>
      <w:r>
        <w:rPr>
          <w:rtl w:val="0"/>
        </w:rPr>
        <w:t>leitura do texto Jo 5, 1-18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tbl>
      <w:tblPr>
        <w:tblW w:w="10682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566"/>
        <w:gridCol w:w="5116"/>
      </w:tblGrid>
      <w:tr>
        <w:tblPrEx>
          <w:shd w:val="clear" w:color="auto" w:fill="ced7e7"/>
        </w:tblPrEx>
        <w:trPr>
          <w:trHeight w:val="4850" w:hRule="atLeast"/>
        </w:trPr>
        <w:tc>
          <w:tcPr>
            <w:tcW w:type="dxa" w:w="5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</w:pPr>
            <w:r>
              <w:rPr/>
              <w:drawing>
                <wp:inline distT="0" distB="0" distL="0" distR="0">
                  <wp:extent cx="3457461" cy="3125337"/>
                  <wp:effectExtent l="0" t="0" r="0" b="0"/>
                  <wp:docPr id="1073741825" name="officeArt object" descr="C:\Users\g\Desktop\iRea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C:\Users\g\Desktop\iRead.jpg" descr="C:\Users\g\Desktop\iRead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461" cy="312533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/>
              <w:drawing>
                <wp:inline distT="0" distB="0" distL="0" distR="0">
                  <wp:extent cx="3164403" cy="3125337"/>
                  <wp:effectExtent l="0" t="0" r="0" b="0"/>
                  <wp:docPr id="1073741826" name="officeArt object" descr="C:\Users\g\Pictures\Images d'Evangile\139E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C:\Users\g\Pictures\Images d'Evangile\139E.TIF" descr="C:\Users\g\Pictures\Images d'Evangile\139E.T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403" cy="312533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"/>
        <w:widowControl w:val="0"/>
        <w:jc w:val="right"/>
      </w:pPr>
    </w:p>
    <w:p>
      <w:pPr>
        <w:pStyle w:val="Corpo"/>
      </w:pP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o seguinte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Corpo"/>
      </w:pPr>
      <w:r>
        <w:drawing>
          <wp:inline distT="0" distB="0" distL="0" distR="0">
            <wp:extent cx="6642100" cy="2363120"/>
            <wp:effectExtent l="0" t="0" r="0" b="0"/>
            <wp:docPr id="1073741827" name="officeArt object" descr="C:\Users\g\Music\Será que queres ser salvo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C:\Users\g\Music\Será que queres ser salvo.gif" descr="C:\Users\g\Music\Será que queres ser salvo.g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3631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partilha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Sempre restringindo-se ao texto.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Que elementos do texto nos permitem tra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ar o perfil do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tico?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Quais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as raz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que levam os judeus a perseguir Jesus?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pacing w:val="0"/>
          <w:rtl w:val="0"/>
          <w:lang w:val="pt-PT"/>
        </w:rPr>
      </w:pPr>
      <w:r>
        <w:rPr>
          <w:spacing w:val="0"/>
          <w:rtl w:val="0"/>
          <w:lang w:val="pt-PT"/>
        </w:rPr>
        <w:t>Que elementos do texto nos permitem pensar que Jesus implica o paral</w:t>
      </w:r>
      <w:r>
        <w:rPr>
          <w:spacing w:val="0"/>
          <w:rtl w:val="0"/>
          <w:lang w:val="pt-PT"/>
        </w:rPr>
        <w:t>í</w:t>
      </w:r>
      <w:r>
        <w:rPr>
          <w:spacing w:val="0"/>
          <w:rtl w:val="0"/>
          <w:lang w:val="pt-PT"/>
        </w:rPr>
        <w:t>tico no seu ato salvador e na subsequente vigil</w:t>
      </w:r>
      <w:r>
        <w:rPr>
          <w:spacing w:val="0"/>
          <w:rtl w:val="0"/>
          <w:lang w:val="pt-PT"/>
        </w:rPr>
        <w:t>â</w:t>
      </w:r>
      <w:r>
        <w:rPr>
          <w:spacing w:val="0"/>
          <w:rtl w:val="0"/>
          <w:lang w:val="pt-PT"/>
        </w:rPr>
        <w:t>ncia?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Por que raz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os judeus se sentem 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amea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ados ao descobrirem a identidade messi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nica de Jesus?</w:t>
      </w:r>
    </w:p>
    <w:p>
      <w:pPr>
        <w:pStyle w:val="heading 3"/>
      </w:pPr>
      <w:r>
        <w:rPr>
          <w:rtl w:val="0"/>
        </w:rPr>
        <w:t>2</w:t>
      </w:r>
      <w:r>
        <w:rPr>
          <w:rtl w:val="0"/>
        </w:rPr>
        <w:t xml:space="preserve">ª </w:t>
      </w:r>
      <w:r>
        <w:rPr>
          <w:rtl w:val="0"/>
        </w:rPr>
        <w:t>leitura do texto Jo 5, 1-18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de novo o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heading 3"/>
      </w:pPr>
      <w:r>
        <w:rPr>
          <w:rtl w:val="0"/>
        </w:rPr>
        <w:t>Pistas de reflex</w:t>
      </w:r>
      <w:r>
        <w:rPr>
          <w:rtl w:val="0"/>
        </w:rPr>
        <w:t>ã</w:t>
      </w:r>
      <w:r>
        <w:rPr>
          <w:rtl w:val="0"/>
        </w:rPr>
        <w:t>o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Antes de refletir sobre Jo 5, 1-18, conv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lembrar que este cap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tulo retoma e desenvolve o tema de Jesus Salvador, antecipado em 4, 42 e explicitado em 4, 43-54 (cura do filho do funcion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rio real) e, recuando um pouco,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ser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de esquecer o que, no di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logo com a Samaritana, Jesus afirmara sobre Ele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prio e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(4, 14). De recordar ainda o que, mais adiante, afirmar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Eu sou a porta das ovelhas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 xml:space="preserve">(10, 7) e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Eu vim para que tenham vida e a tenham em abund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ncia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>(10, 10). Eis o contexto deste texto...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Impedido de entrar no Templo para o culto (2 Sm 5, 8; Lv 21, 18), o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tico jazia, h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trinta e oito anos, numa enxerga, junto da Porta das Ovelhas (assim chamada porque era por ela que entravam as ovelhas destinadas aos sacrif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cios), nas imedia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da piscina de Betzat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ou Betesda (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casa da miseric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rdia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).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passa despercebida a ironia de, nesse 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tio, ningu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ter usado de miseric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rdia para com esse homem, como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 salta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vista o equ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voco de se pensar que era o remexer das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guas que suscitava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da cura. Do pouco que o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tico diz e do que sobre ele se diz (vv. 5-6), percebe-se, por um lado, a sua impot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e resigna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ap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tica e, por outro, a sua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esticada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ao limite. Quase a perder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 e pouco mais que morto... 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...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nem ousava pedir nada, o que real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 a iniciativa de Jesus: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Queres ficar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o?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>(v. 6). Na penumbra do texto, intu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mos que se reacende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do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tico e, na letra do texto, constata-se que obedece </w:t>
      </w:r>
      <w:r>
        <w:rPr>
          <w:rtl w:val="0"/>
          <w:lang w:val="pt-PT"/>
        </w:rPr>
        <w:t>à</w:t>
      </w:r>
      <w:r>
        <w:rPr>
          <w:rtl w:val="0"/>
          <w:lang w:val="pt-PT"/>
        </w:rPr>
        <w:t>s ordens daquele que o cura (vv. 8-9). Esper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vamos a gratid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o testemunho, mas tal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aconteceu. Quando acusado por levar a enxerga (n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era permitido em dia de 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bado o transporte de cargas), desculpa-se e afirma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conhecer Jesus (v. 12). Mais tarde,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no Templo (a cura permitiu-lhe l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 xml:space="preserve">entrar),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Jesus quem o encontra e lhe recomenda uma vida digna da sua nova 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(v. 14), mas o que fora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tico denuncia-o aos judeus.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O que Jesus fizera (curar em dia de 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bado era permitido apenas em perigo de vida) e o que posteriormente afirma (v. 17: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o meu Pai continua a realizar obras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agora, e Eu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continuo!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)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os dois motivos pelos quais os judeus querem matar aquele que d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a vida (v. 18). Quando falta a f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, pode acontecer a pervers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maior que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reconhecer a revela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Deus nos sinais que alimentam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a. Com os olhos da f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bem abertos, esse reconhecimento torna-se 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 e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estica os limites e alarga os horizontes. Torna-se, 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 esperar sem desfalecer, mesmo quando a fragilidade da vida e a imprevisibilidade das circunst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ncias parecem sugerir o contr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rio. Se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costume dizer-se que,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enquanto h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vida, h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, o texto mostra-nos que s</w:t>
      </w:r>
      <w:r>
        <w:rPr>
          <w:rtl w:val="0"/>
          <w:lang w:val="pt-PT"/>
        </w:rPr>
        <w:t xml:space="preserve">ó </w:t>
      </w:r>
      <w:r>
        <w:rPr>
          <w:rtl w:val="0"/>
          <w:lang w:val="pt-PT"/>
        </w:rPr>
        <w:t>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permite continuar a viver.</w:t>
      </w:r>
    </w:p>
    <w:p>
      <w:pPr>
        <w:pStyle w:val="heading 3"/>
      </w:pPr>
      <w:r>
        <w:rPr>
          <w:rtl w:val="0"/>
        </w:rPr>
        <w:t>2</w:t>
      </w:r>
      <w:r>
        <w:rPr>
          <w:rtl w:val="0"/>
        </w:rPr>
        <w:t xml:space="preserve">ª </w:t>
      </w:r>
      <w:r>
        <w:rPr>
          <w:rtl w:val="0"/>
        </w:rPr>
        <w:t>leitura do texto Jo 5, 1-18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de novo o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o compromisso</w:t>
      </w:r>
    </w:p>
    <w:p>
      <w:pPr>
        <w:pStyle w:val="List Paragraph"/>
        <w:numPr>
          <w:ilvl w:val="0"/>
          <w:numId w:val="6"/>
        </w:numPr>
        <w:rPr>
          <w:lang w:val="pt-PT"/>
        </w:rPr>
      </w:pPr>
      <w:r>
        <w:rPr>
          <w:rtl w:val="0"/>
          <w:lang w:val="pt-PT"/>
        </w:rPr>
        <w:t>Jesus passou e continua a passar. Nenhuma situa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humana lhe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estranha. Quero verdadeiramente que Ele me cure de tudo o que me prostra?</w:t>
      </w:r>
    </w:p>
    <w:p>
      <w:pPr>
        <w:pStyle w:val="List Paragraph"/>
        <w:numPr>
          <w:ilvl w:val="0"/>
          <w:numId w:val="6"/>
        </w:numPr>
        <w:rPr>
          <w:lang w:val="pt-PT"/>
        </w:rPr>
      </w:pPr>
      <w:r>
        <w:rPr>
          <w:rtl w:val="0"/>
          <w:lang w:val="pt-PT"/>
        </w:rPr>
        <w:t>A Palavra de Deus d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in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cio a um processo de transforma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vida a que eu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prio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posso ser alheio. Estou disposto a colaborar?</w:t>
      </w:r>
    </w:p>
    <w:p>
      <w:pPr>
        <w:pStyle w:val="List Paragraph"/>
        <w:numPr>
          <w:ilvl w:val="0"/>
          <w:numId w:val="6"/>
        </w:numPr>
        <w:rPr>
          <w:lang w:val="pt-PT"/>
        </w:rPr>
      </w:pPr>
      <w:r>
        <w:rPr>
          <w:rtl w:val="0"/>
          <w:lang w:val="pt-PT"/>
        </w:rPr>
        <w:t xml:space="preserve">Confio verdadeiramente na Palavra de Deus que me liberta ou vivo agarrado </w:t>
      </w:r>
      <w:r>
        <w:rPr>
          <w:rtl w:val="0"/>
          <w:lang w:val="pt-PT"/>
        </w:rPr>
        <w:t>à</w:t>
      </w:r>
      <w:r>
        <w:rPr>
          <w:rtl w:val="0"/>
          <w:lang w:val="pt-PT"/>
        </w:rPr>
        <w:t xml:space="preserve">s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enxergas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>que me dominam e me ofuscam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a?</w:t>
      </w:r>
    </w:p>
    <w:p>
      <w:pPr>
        <w:pStyle w:val="List Paragraph"/>
        <w:numPr>
          <w:ilvl w:val="0"/>
          <w:numId w:val="6"/>
        </w:numPr>
        <w:rPr>
          <w:lang w:val="pt-PT"/>
        </w:rPr>
      </w:pPr>
      <w:r>
        <w:rPr>
          <w:rtl w:val="0"/>
          <w:lang w:val="pt-PT"/>
        </w:rPr>
        <w:t>Uma vez transformado, no horizonte de uma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sem des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nimo nem limites, assumo a grandeza da gratid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a ousadia do testemunho?</w:t>
      </w:r>
    </w:p>
    <w:p>
      <w:pPr>
        <w:pStyle w:val="List Paragraph"/>
        <w:numPr>
          <w:ilvl w:val="0"/>
          <w:numId w:val="6"/>
        </w:numPr>
        <w:rPr>
          <w:lang w:val="pt-PT"/>
        </w:rPr>
      </w:pPr>
      <w:r>
        <w:rPr>
          <w:rtl w:val="0"/>
          <w:lang w:val="pt-PT"/>
        </w:rPr>
        <w:t>Em contexto de Primavera (a pujan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da cria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o) e de P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scoa (a pujan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da Hist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ria da Salva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o), onde e em quem se alicer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verdadeiramente a minha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a?</w:t>
      </w: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de compromisso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O grupo dever</w:t>
      </w:r>
      <w:r>
        <w:rPr>
          <w:rtl w:val="0"/>
        </w:rPr>
        <w:t xml:space="preserve">á </w:t>
      </w:r>
      <w:r>
        <w:rPr>
          <w:rtl w:val="0"/>
          <w:lang w:val="pt-PT"/>
        </w:rPr>
        <w:t>elaborar uma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compromisso</w:t>
      </w:r>
    </w:p>
    <w:p>
      <w:pPr>
        <w:pStyle w:val="heading 3"/>
      </w:pPr>
      <w:r>
        <w:rPr>
          <w:rtl w:val="0"/>
        </w:rPr>
        <w:t>Texto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1</w:t>
      </w:r>
      <w:r>
        <w:rPr>
          <w:rtl w:val="0"/>
          <w:lang w:val="pt-PT"/>
        </w:rPr>
        <w:t>Depois disto, havia uma festa dos judeus e Jesus subiu a Jerusal</w:t>
      </w:r>
      <w:r>
        <w:rPr>
          <w:rtl w:val="0"/>
          <w:lang w:val="pt-PT"/>
        </w:rPr>
        <w:t>é</w:t>
      </w:r>
      <w:r>
        <w:rPr>
          <w:rtl w:val="0"/>
        </w:rPr>
        <w:t xml:space="preserve">m. </w:t>
      </w:r>
      <w:r>
        <w:rPr>
          <w:vertAlign w:val="superscript"/>
          <w:rtl w:val="0"/>
        </w:rPr>
        <w:t>2</w:t>
      </w:r>
      <w:r>
        <w:rPr>
          <w:rtl w:val="0"/>
          <w:lang w:val="pt-PT"/>
        </w:rPr>
        <w:t>Em Jerusal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m, junto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Porta das Ovelhas, h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uma piscina, em hebraico chamada Betzat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. Tem cinco p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rticos, </w:t>
      </w:r>
      <w:r>
        <w:rPr>
          <w:vertAlign w:val="superscript"/>
          <w:rtl w:val="0"/>
        </w:rPr>
        <w:t>3</w:t>
      </w:r>
      <w:r>
        <w:rPr>
          <w:rtl w:val="0"/>
          <w:lang w:val="pt-PT"/>
        </w:rPr>
        <w:t>e neles jaziam numerosos doentes, cegos, coxos e paral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ticos, que esperavam o movimento da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gua </w:t>
      </w:r>
      <w:r>
        <w:rPr>
          <w:vertAlign w:val="superscript"/>
          <w:rtl w:val="0"/>
        </w:rPr>
        <w:t>4</w:t>
      </w:r>
      <w:r>
        <w:rPr>
          <w:rtl w:val="0"/>
          <w:lang w:val="pt-PT"/>
        </w:rPr>
        <w:t xml:space="preserve">porque o anjo do senhor descia, de tempos a tempos, </w:t>
      </w:r>
      <w:r>
        <w:rPr>
          <w:rtl w:val="0"/>
          <w:lang w:val="pt-PT"/>
        </w:rPr>
        <w:t xml:space="preserve">à </w:t>
      </w:r>
      <w:r>
        <w:rPr>
          <w:rtl w:val="0"/>
          <w:lang w:val="it-IT"/>
        </w:rPr>
        <w:t xml:space="preserve">piscina e agitava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gua; e o primeiro que nela entrasse, depois da agita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da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gua, ficava curado de qualquer doen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 que tivesse. </w:t>
      </w:r>
      <w:r>
        <w:rPr>
          <w:vertAlign w:val="superscript"/>
          <w:rtl w:val="0"/>
        </w:rPr>
        <w:t>5</w:t>
      </w:r>
      <w:r>
        <w:rPr>
          <w:rtl w:val="0"/>
          <w:lang w:val="pt-PT"/>
        </w:rPr>
        <w:t>Estava ali um homem que padecia da sua doen</w:t>
      </w:r>
      <w:r>
        <w:rPr>
          <w:rtl w:val="0"/>
          <w:lang w:val="pt-PT"/>
        </w:rPr>
        <w:t>ç</w:t>
      </w:r>
      <w:r>
        <w:rPr>
          <w:rtl w:val="0"/>
        </w:rPr>
        <w:t>a h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 xml:space="preserve">trinta e oito anos. </w:t>
      </w:r>
      <w:r>
        <w:rPr>
          <w:vertAlign w:val="superscript"/>
          <w:rtl w:val="0"/>
        </w:rPr>
        <w:t>6</w:t>
      </w:r>
      <w:r>
        <w:rPr>
          <w:rtl w:val="0"/>
          <w:lang w:val="pt-PT"/>
        </w:rPr>
        <w:t>Jesus, ao v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-lo prostrado e sabendo que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 xml:space="preserve">levava muito tempo assim, disse-lhe: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Queres ficar s</w:t>
      </w:r>
      <w:r>
        <w:rPr>
          <w:rtl w:val="0"/>
          <w:lang w:val="pt-PT"/>
        </w:rPr>
        <w:t>ã</w:t>
      </w:r>
      <w:r>
        <w:rPr>
          <w:rtl w:val="0"/>
        </w:rPr>
        <w:t>o?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7</w:t>
      </w:r>
      <w:r>
        <w:rPr>
          <w:rtl w:val="0"/>
          <w:lang w:val="pt-PT"/>
        </w:rPr>
        <w:t xml:space="preserve">Respondeu-lhe o doente: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Senhor,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tenho ningu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 que me meta na piscina quando se agita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gua, pois, enquanto eu vou, algum outro desce antes de mim</w:t>
      </w:r>
      <w:r>
        <w:rPr>
          <w:rtl w:val="0"/>
          <w:lang w:val="pt-PT"/>
        </w:rPr>
        <w:t>»</w:t>
      </w:r>
      <w:r>
        <w:rPr>
          <w:rtl w:val="0"/>
        </w:rPr>
        <w:t xml:space="preserve">. </w:t>
      </w:r>
      <w:r>
        <w:rPr>
          <w:vertAlign w:val="superscript"/>
          <w:rtl w:val="0"/>
        </w:rPr>
        <w:t>8</w:t>
      </w:r>
      <w:r>
        <w:rPr>
          <w:rtl w:val="0"/>
          <w:lang w:val="pt-PT"/>
        </w:rPr>
        <w:t xml:space="preserve">Disse-lhe Jesus: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Levanta-te, toma a tua enxerga e anda.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9</w:t>
      </w:r>
      <w:r>
        <w:rPr>
          <w:rtl w:val="0"/>
          <w:lang w:val="pt-PT"/>
        </w:rPr>
        <w:t>E, no mesmo instante, aquele homem ficou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agarrou na enxerga e 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ou a andar.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rtl w:val="0"/>
          <w:lang w:val="pt-PT"/>
        </w:rPr>
        <w:t>Ora, aquele dia era de 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bado. </w:t>
      </w:r>
      <w:r>
        <w:rPr>
          <w:vertAlign w:val="superscript"/>
          <w:rtl w:val="0"/>
        </w:rPr>
        <w:t>10</w:t>
      </w:r>
      <w:r>
        <w:rPr>
          <w:rtl w:val="0"/>
          <w:lang w:val="pt-PT"/>
        </w:rPr>
        <w:t xml:space="preserve">Por isso os judeus diziam ao que tinha sido curado: </w:t>
      </w:r>
      <w:r>
        <w:rPr>
          <w:rtl w:val="0"/>
          <w:lang w:val="pt-PT"/>
        </w:rPr>
        <w:t xml:space="preserve">«É </w:t>
      </w:r>
      <w:r>
        <w:rPr>
          <w:rtl w:val="0"/>
        </w:rPr>
        <w:t>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bado e n</w:t>
      </w:r>
      <w:r>
        <w:rPr>
          <w:rtl w:val="0"/>
          <w:lang w:val="pt-PT"/>
        </w:rPr>
        <w:t>ã</w:t>
      </w:r>
      <w:r>
        <w:rPr>
          <w:rtl w:val="0"/>
        </w:rPr>
        <w:t xml:space="preserve">o te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permitido transportar a enxerga.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11</w:t>
      </w:r>
      <w:r>
        <w:rPr>
          <w:rtl w:val="0"/>
          <w:lang w:val="pt-PT"/>
        </w:rPr>
        <w:t xml:space="preserve">Ele respondeu-lhes: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Quem me curou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que me disse: </w:t>
      </w:r>
      <w:r>
        <w:rPr>
          <w:rtl w:val="0"/>
          <w:lang w:val="pt-PT"/>
        </w:rPr>
        <w:t>‘</w:t>
      </w:r>
      <w:r>
        <w:rPr>
          <w:rtl w:val="0"/>
          <w:lang w:val="it-IT"/>
        </w:rPr>
        <w:t>Toma a tua enxerga e anda</w:t>
      </w:r>
      <w:r>
        <w:rPr>
          <w:rtl w:val="0"/>
          <w:lang w:val="pt-PT"/>
        </w:rPr>
        <w:t>’</w:t>
      </w:r>
      <w:r>
        <w:rPr>
          <w:rtl w:val="0"/>
        </w:rPr>
        <w:t>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12</w:t>
      </w:r>
      <w:r>
        <w:rPr>
          <w:rtl w:val="0"/>
          <w:lang w:val="pt-PT"/>
        </w:rPr>
        <w:t>Perguntaram-lhe, ent</w:t>
      </w:r>
      <w:r>
        <w:rPr>
          <w:rtl w:val="0"/>
          <w:lang w:val="pt-PT"/>
        </w:rPr>
        <w:t>ã</w:t>
      </w:r>
      <w:r>
        <w:rPr>
          <w:rtl w:val="0"/>
          <w:lang w:val="it-IT"/>
        </w:rPr>
        <w:t xml:space="preserve">o: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Quem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esse homem que te disse: </w:t>
      </w:r>
      <w:r>
        <w:rPr>
          <w:rtl w:val="0"/>
          <w:lang w:val="pt-PT"/>
        </w:rPr>
        <w:t>‘</w:t>
      </w:r>
      <w:r>
        <w:rPr>
          <w:rtl w:val="0"/>
          <w:lang w:val="it-IT"/>
        </w:rPr>
        <w:t>Toma a tua enxerga e anda</w:t>
      </w:r>
      <w:r>
        <w:rPr>
          <w:rtl w:val="0"/>
          <w:lang w:val="pt-PT"/>
        </w:rPr>
        <w:t>’</w:t>
      </w:r>
      <w:r>
        <w:rPr>
          <w:rtl w:val="0"/>
        </w:rPr>
        <w:t>?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13</w:t>
      </w:r>
      <w:r>
        <w:rPr>
          <w:rtl w:val="0"/>
          <w:lang w:val="pt-PT"/>
        </w:rPr>
        <w:t>Mas o que tinha sido curado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sabia quem era, porque Jesus se tinha afastado da multid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ali reunida. </w:t>
      </w:r>
      <w:r>
        <w:rPr>
          <w:vertAlign w:val="superscript"/>
          <w:rtl w:val="0"/>
        </w:rPr>
        <w:t>14</w:t>
      </w:r>
      <w:r>
        <w:rPr>
          <w:rtl w:val="0"/>
          <w:lang w:val="pt-PT"/>
        </w:rPr>
        <w:t xml:space="preserve">Mais tarde, Jesus encontrou-o no templo e disse-lhe: </w:t>
      </w:r>
      <w:r>
        <w:rPr>
          <w:rtl w:val="0"/>
          <w:lang w:val="pt-PT"/>
        </w:rPr>
        <w:t>«</w:t>
      </w:r>
      <w:r>
        <w:rPr>
          <w:rtl w:val="0"/>
        </w:rPr>
        <w:t>V</w:t>
      </w:r>
      <w:r>
        <w:rPr>
          <w:rtl w:val="0"/>
          <w:lang w:val="pt-PT"/>
        </w:rPr>
        <w:t xml:space="preserve">ê </w:t>
      </w:r>
      <w:r>
        <w:rPr>
          <w:rtl w:val="0"/>
        </w:rPr>
        <w:t>l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: ficaste curado.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peques mais, para que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 suceda coisa ainda pior.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15</w:t>
      </w:r>
      <w:r>
        <w:rPr>
          <w:rtl w:val="0"/>
          <w:lang w:val="pt-PT"/>
        </w:rPr>
        <w:t xml:space="preserve">O homem foi-se embora e comunicou aos judeus que fora Jesus quem o tinha curado. </w:t>
      </w:r>
      <w:r>
        <w:rPr>
          <w:vertAlign w:val="superscript"/>
          <w:rtl w:val="0"/>
        </w:rPr>
        <w:t>16</w:t>
      </w:r>
      <w:r>
        <w:rPr>
          <w:rtl w:val="0"/>
          <w:lang w:val="pt-PT"/>
        </w:rPr>
        <w:t>E foi por isto, por Jesus realizar tais coisas em dia de 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bado, que os judeus 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aram a persegui-lo.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17</w:t>
      </w:r>
      <w:r>
        <w:rPr>
          <w:rtl w:val="0"/>
          <w:lang w:val="pt-PT"/>
        </w:rPr>
        <w:t xml:space="preserve">Naquela altura Jesus replicou-lhes: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O meu Pai continua a realizar obras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agora, e Eu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continuo!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18</w:t>
      </w:r>
      <w:r>
        <w:rPr>
          <w:rtl w:val="0"/>
          <w:lang w:val="pt-PT"/>
        </w:rPr>
        <w:t>Perante isto, mais vontade tinham os judeus de o matar, pois n</w:t>
      </w:r>
      <w:r>
        <w:rPr>
          <w:rtl w:val="0"/>
          <w:lang w:val="pt-PT"/>
        </w:rPr>
        <w:t>ã</w:t>
      </w:r>
      <w:r>
        <w:rPr>
          <w:rtl w:val="0"/>
          <w:lang w:val="en-US"/>
        </w:rPr>
        <w:t>o s</w:t>
      </w:r>
      <w:r>
        <w:rPr>
          <w:rtl w:val="0"/>
          <w:lang w:val="pt-PT"/>
        </w:rPr>
        <w:t xml:space="preserve">ó </w:t>
      </w:r>
      <w:r>
        <w:rPr>
          <w:rtl w:val="0"/>
          <w:lang w:val="pt-PT"/>
        </w:rPr>
        <w:t>anulava o 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bado, mas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chamava a Deus seu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prio Pai, fazendo-se assim igual a Deus.</w:t>
      </w:r>
    </w:p>
    <w:p>
      <w:pPr>
        <w:pStyle w:val="Corpo"/>
      </w:pPr>
      <w:r/>
    </w:p>
    <w:sectPr>
      <w:headerReference w:type="default" r:id="rId7"/>
      <w:footerReference w:type="default" r:id="rId8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Estilo importado 3"/>
  </w:abstractNum>
  <w:abstractNum w:abstractNumId="5">
    <w:multiLevelType w:val="hybridMultilevel"/>
    <w:styleLink w:val="Estilo importado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1">
    <w:name w:val="heading 1"/>
    <w:next w:val="Corpo"/>
    <w:pPr>
      <w:keepNext w:val="1"/>
      <w:keepLines w:val="1"/>
      <w:pageBreakBefore w:val="1"/>
      <w:widowControl w:val="1"/>
      <w:shd w:val="clear" w:color="auto" w:fill="auto"/>
      <w:suppressAutoHyphens w:val="0"/>
      <w:bidi w:val="0"/>
      <w:spacing w:before="480" w:after="0" w:line="240" w:lineRule="auto"/>
      <w:ind w:left="0" w:right="0" w:firstLine="0"/>
      <w:jc w:val="center"/>
      <w:outlineLvl w:val="0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365f91"/>
      <w:spacing w:val="0"/>
      <w:kern w:val="0"/>
      <w:position w:val="0"/>
      <w:sz w:val="40"/>
      <w:szCs w:val="40"/>
      <w:u w:val="none" w:color="365f91"/>
      <w:vertAlign w:val="baseline"/>
      <w:lang w:val="pt-PT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paragraph" w:styleId="heading 3">
    <w:name w:val="heading 3"/>
    <w:next w:val="Corpo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40" w:lineRule="auto"/>
      <w:ind w:left="0" w:right="0" w:firstLine="0"/>
      <w:jc w:val="left"/>
      <w:outlineLvl w:val="2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26"/>
      <w:szCs w:val="26"/>
      <w:u w:val="none" w:color="4f81bd"/>
      <w:vertAlign w:val="baseline"/>
      <w:lang w:val="pt-PT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numbering" w:styleId="Estilo importado 3">
    <w:name w:val="Estilo importado 3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tif"/><Relationship Id="rId6" Type="http://schemas.openxmlformats.org/officeDocument/2006/relationships/image" Target="media/image1.gif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