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6F0EFC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6F0EFC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6F0EFC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3606290" w:rsidR="008013D8" w:rsidRPr="006F0EFC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75D51" w:rsidRPr="006F0EF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71768053" w:rsidR="008013D8" w:rsidRPr="006F0EFC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6F0EFC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75D51" w:rsidRPr="006F0EFC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2C9CD2C2" w14:textId="158ABB78" w:rsidR="001F5C3D" w:rsidRPr="006F0EFC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6F0EFC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6F0EFC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6F0EFC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6F0EFC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32D2D34F" w:rsidR="001F5C3D" w:rsidRPr="006F0EFC" w:rsidRDefault="005E7CB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F0EFC">
        <w:rPr>
          <w:rFonts w:ascii="Times New Roman" w:hAnsi="Times New Roman"/>
          <w:shd w:val="clear" w:color="auto" w:fill="FFFFFF"/>
        </w:rPr>
        <w:t>“Os meus olhos viram a vossa salvação”</w:t>
      </w:r>
    </w:p>
    <w:p w14:paraId="77A2D4F0" w14:textId="77777777" w:rsidR="00B84CA3" w:rsidRPr="006F0EFC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6F0EFC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6F0EFC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6F0EFC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6F0EFC" w:rsidRDefault="001F5C3D" w:rsidP="006F0EFC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Itinerário simbólico</w:t>
      </w:r>
    </w:p>
    <w:p w14:paraId="3A0798D9" w14:textId="20F35071" w:rsidR="00B84CA3" w:rsidRPr="006F0EFC" w:rsidRDefault="00794500" w:rsidP="006F0EFC">
      <w:pPr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hAnsi="Times New Roman"/>
          <w:bCs/>
        </w:rPr>
        <w:t>Círio Pascal aceso, junto do ambão</w:t>
      </w:r>
      <w:r w:rsidR="003E3DE7" w:rsidRPr="006F0EFC">
        <w:rPr>
          <w:rFonts w:ascii="Times New Roman" w:hAnsi="Times New Roman"/>
          <w:bCs/>
        </w:rPr>
        <w:t>.</w:t>
      </w:r>
    </w:p>
    <w:p w14:paraId="507F8C2E" w14:textId="77777777" w:rsidR="0031345E" w:rsidRPr="006F0EFC" w:rsidRDefault="0031345E" w:rsidP="006F0EF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6F0EFC" w:rsidRDefault="001101E1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Sugestão de cânticos</w:t>
      </w:r>
    </w:p>
    <w:p w14:paraId="0869B093" w14:textId="052D6206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</w:t>
      </w:r>
      <w:r w:rsidR="006F0EFC">
        <w:rPr>
          <w:rFonts w:ascii="Times New Roman" w:hAnsi="Times New Roman"/>
          <w:color w:val="FF0000"/>
        </w:rPr>
        <w:t>Acender as velas</w:t>
      </w:r>
      <w:r w:rsidRPr="006F0EFC">
        <w:rPr>
          <w:rFonts w:ascii="Times New Roman" w:hAnsi="Times New Roman"/>
          <w:color w:val="FF0000"/>
        </w:rPr>
        <w:t>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="006F0EFC" w:rsidRPr="00D8721E">
        <w:rPr>
          <w:rFonts w:ascii="Times New Roman" w:hAnsi="Times New Roman"/>
          <w:bCs/>
          <w:i/>
          <w:iCs/>
        </w:rPr>
        <w:t>A luz de Cristo</w:t>
      </w:r>
      <w:r w:rsidR="006F0EFC">
        <w:rPr>
          <w:rFonts w:ascii="Times New Roman" w:hAnsi="Times New Roman"/>
          <w:bCs/>
        </w:rPr>
        <w:t xml:space="preserve"> – M. Luís</w:t>
      </w:r>
    </w:p>
    <w:p w14:paraId="59A7BD76" w14:textId="1E58D830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</w:t>
      </w:r>
      <w:r w:rsidR="006F0EFC">
        <w:rPr>
          <w:rFonts w:ascii="Times New Roman" w:hAnsi="Times New Roman"/>
          <w:color w:val="FF0000"/>
        </w:rPr>
        <w:t>Procissão</w:t>
      </w:r>
      <w:r w:rsidRPr="006F0EFC">
        <w:rPr>
          <w:rFonts w:ascii="Times New Roman" w:hAnsi="Times New Roman"/>
          <w:color w:val="FF0000"/>
        </w:rPr>
        <w:t>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="006F0EFC" w:rsidRPr="00D8721E">
        <w:rPr>
          <w:rFonts w:ascii="Times New Roman" w:hAnsi="Times New Roman"/>
          <w:bCs/>
          <w:i/>
          <w:iCs/>
        </w:rPr>
        <w:t>Luz para iluminar as nações</w:t>
      </w:r>
      <w:r w:rsidR="006F0EFC">
        <w:rPr>
          <w:rFonts w:ascii="Times New Roman" w:hAnsi="Times New Roman"/>
          <w:bCs/>
        </w:rPr>
        <w:t xml:space="preserve"> – Az. Oliveira</w:t>
      </w:r>
    </w:p>
    <w:p w14:paraId="3AFF25A4" w14:textId="7CE4BA67" w:rsidR="006F0EFC" w:rsidRPr="006F0EFC" w:rsidRDefault="006F0EFC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Entrada</w:t>
      </w:r>
      <w:r w:rsidRPr="006F0EFC">
        <w:rPr>
          <w:rFonts w:ascii="Times New Roman" w:hAnsi="Times New Roman"/>
          <w:color w:val="FF0000"/>
        </w:rPr>
        <w:t>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Pr="00D8721E">
        <w:rPr>
          <w:rFonts w:ascii="Times New Roman" w:hAnsi="Times New Roman"/>
          <w:i/>
          <w:iCs/>
        </w:rPr>
        <w:t>Hoje ao templo do Senhor</w:t>
      </w:r>
      <w:r>
        <w:rPr>
          <w:rFonts w:ascii="Times New Roman" w:hAnsi="Times New Roman"/>
        </w:rPr>
        <w:t xml:space="preserve"> – A. </w:t>
      </w:r>
      <w:proofErr w:type="spellStart"/>
      <w:r>
        <w:rPr>
          <w:rFonts w:ascii="Times New Roman" w:hAnsi="Times New Roman"/>
        </w:rPr>
        <w:t>Cartageno</w:t>
      </w:r>
      <w:proofErr w:type="spellEnd"/>
    </w:p>
    <w:p w14:paraId="6953EA8E" w14:textId="2E2BBDAA" w:rsidR="006F0EFC" w:rsidRPr="006F0EFC" w:rsidRDefault="006F0EFC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6F0EFC">
        <w:rPr>
          <w:rFonts w:ascii="Times New Roman" w:hAnsi="Times New Roman"/>
          <w:color w:val="FF0000"/>
        </w:rPr>
        <w:t>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Pr="00D8721E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Az. Oliveira</w:t>
      </w:r>
    </w:p>
    <w:p w14:paraId="131C2B57" w14:textId="771C9EC2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6F0EFC">
        <w:rPr>
          <w:rFonts w:ascii="Times New Roman" w:hAnsi="Times New Roman"/>
          <w:color w:val="FF0000"/>
        </w:rPr>
        <w:t xml:space="preserve">[Apresentação dos dons] </w:t>
      </w:r>
      <w:r w:rsidR="006F0EFC" w:rsidRPr="00D8721E">
        <w:rPr>
          <w:rFonts w:ascii="Times New Roman" w:hAnsi="Times New Roman"/>
          <w:i/>
          <w:iCs/>
        </w:rPr>
        <w:t>O pão da vida eterna prometida</w:t>
      </w:r>
      <w:r w:rsidR="006F0EFC">
        <w:rPr>
          <w:rFonts w:ascii="Times New Roman" w:hAnsi="Times New Roman"/>
        </w:rPr>
        <w:t xml:space="preserve"> – B. Salgado</w:t>
      </w:r>
    </w:p>
    <w:p w14:paraId="3AB7696B" w14:textId="7E3B5CD5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[Comunhão]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="006F0EFC" w:rsidRPr="00D8721E">
        <w:rPr>
          <w:rFonts w:ascii="Times New Roman" w:hAnsi="Times New Roman"/>
          <w:i/>
          <w:iCs/>
          <w:shd w:val="clear" w:color="auto" w:fill="FFFFFF"/>
        </w:rPr>
        <w:t xml:space="preserve">Os meus olhos viram a </w:t>
      </w:r>
      <w:r w:rsidR="006F0EFC">
        <w:rPr>
          <w:rFonts w:ascii="Times New Roman" w:hAnsi="Times New Roman"/>
          <w:i/>
          <w:iCs/>
          <w:shd w:val="clear" w:color="auto" w:fill="FFFFFF"/>
        </w:rPr>
        <w:t>v</w:t>
      </w:r>
      <w:r w:rsidR="006F0EFC" w:rsidRPr="00D8721E">
        <w:rPr>
          <w:rFonts w:ascii="Times New Roman" w:hAnsi="Times New Roman"/>
          <w:i/>
          <w:iCs/>
          <w:shd w:val="clear" w:color="auto" w:fill="FFFFFF"/>
        </w:rPr>
        <w:t>ossa salvação</w:t>
      </w:r>
      <w:r w:rsidR="006F0EFC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7A975355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6F0EFC">
        <w:rPr>
          <w:rFonts w:ascii="Times New Roman" w:hAnsi="Times New Roman"/>
          <w:color w:val="FF0000"/>
        </w:rPr>
        <w:t xml:space="preserve">[Final] </w:t>
      </w:r>
      <w:r w:rsidR="006F0EFC" w:rsidRPr="00D8721E">
        <w:rPr>
          <w:rFonts w:ascii="Times New Roman" w:hAnsi="Times New Roman"/>
          <w:bCs/>
          <w:i/>
          <w:iCs/>
        </w:rPr>
        <w:t>Nossa Senhora da Luz</w:t>
      </w:r>
      <w:r w:rsidR="006F0EFC">
        <w:rPr>
          <w:rFonts w:ascii="Times New Roman" w:hAnsi="Times New Roman"/>
          <w:bCs/>
        </w:rPr>
        <w:t xml:space="preserve"> – M. Faria</w:t>
      </w:r>
    </w:p>
    <w:p w14:paraId="6811341A" w14:textId="77777777" w:rsidR="001101E1" w:rsidRPr="006F0EFC" w:rsidRDefault="001101E1" w:rsidP="006F0EFC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6F0EFC">
        <w:rPr>
          <w:rFonts w:ascii="Times New Roman" w:hAnsi="Times New Roman"/>
          <w:b/>
          <w:color w:val="FF0000"/>
        </w:rPr>
        <w:t>Eucologia</w:t>
      </w:r>
      <w:proofErr w:type="spellEnd"/>
    </w:p>
    <w:p w14:paraId="13325E3D" w14:textId="03306D6F" w:rsidR="0066116C" w:rsidRPr="006F0EFC" w:rsidRDefault="0066116C" w:rsidP="006F0EFC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hAnsi="Times New Roman"/>
          <w:color w:val="FF0000"/>
        </w:rPr>
        <w:t xml:space="preserve">[Orações presidenciais] </w:t>
      </w:r>
      <w:r w:rsidRPr="006F0EFC">
        <w:rPr>
          <w:rFonts w:ascii="Times New Roman" w:hAnsi="Times New Roman"/>
        </w:rPr>
        <w:t>Oraç</w:t>
      </w:r>
      <w:r w:rsidR="006F0EFC">
        <w:rPr>
          <w:rFonts w:ascii="Times New Roman" w:hAnsi="Times New Roman"/>
        </w:rPr>
        <w:t>ões da festa da apresentação do Senhor</w:t>
      </w:r>
    </w:p>
    <w:p w14:paraId="0E56044F" w14:textId="265D42AD" w:rsidR="0066116C" w:rsidRPr="006F0EFC" w:rsidRDefault="0066116C" w:rsidP="006F0EFC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hAnsi="Times New Roman"/>
          <w:color w:val="FF0000"/>
        </w:rPr>
        <w:t xml:space="preserve">[Prefácio] </w:t>
      </w:r>
      <w:r w:rsidRPr="006F0EFC">
        <w:rPr>
          <w:rFonts w:ascii="Times New Roman" w:hAnsi="Times New Roman"/>
        </w:rPr>
        <w:t xml:space="preserve">Prefácio próprio </w:t>
      </w:r>
      <w:r w:rsidR="006F0EFC">
        <w:rPr>
          <w:rFonts w:ascii="Times New Roman" w:hAnsi="Times New Roman"/>
        </w:rPr>
        <w:t>da festa da apresentação do Senhor</w:t>
      </w:r>
    </w:p>
    <w:p w14:paraId="14EFFC61" w14:textId="025B8E4B" w:rsidR="0066116C" w:rsidRPr="006F0EFC" w:rsidRDefault="0066116C" w:rsidP="006F0EFC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hAnsi="Times New Roman"/>
          <w:color w:val="FF0000"/>
        </w:rPr>
        <w:t xml:space="preserve">[Oração Eucarística] </w:t>
      </w:r>
      <w:r w:rsidRPr="006F0EFC">
        <w:rPr>
          <w:rFonts w:ascii="Times New Roman" w:hAnsi="Times New Roman"/>
        </w:rPr>
        <w:t xml:space="preserve">Oração </w:t>
      </w:r>
      <w:r w:rsidR="006F0EFC">
        <w:rPr>
          <w:rFonts w:ascii="Times New Roman" w:hAnsi="Times New Roman"/>
        </w:rPr>
        <w:t>E</w:t>
      </w:r>
      <w:r w:rsidRPr="006F0EFC">
        <w:rPr>
          <w:rFonts w:ascii="Times New Roman" w:hAnsi="Times New Roman"/>
        </w:rPr>
        <w:t>ucarística</w:t>
      </w:r>
      <w:r w:rsidR="006F0EFC">
        <w:rPr>
          <w:rFonts w:ascii="Times New Roman" w:hAnsi="Times New Roman"/>
        </w:rPr>
        <w:t xml:space="preserve"> </w:t>
      </w:r>
      <w:r w:rsidRPr="006F0EFC">
        <w:rPr>
          <w:rFonts w:ascii="Times New Roman" w:hAnsi="Times New Roman"/>
        </w:rPr>
        <w:t>II</w:t>
      </w:r>
    </w:p>
    <w:p w14:paraId="55B1D91F" w14:textId="77777777" w:rsidR="0066116C" w:rsidRPr="006F0EFC" w:rsidRDefault="0066116C" w:rsidP="006F0EFC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hAnsi="Times New Roman"/>
          <w:color w:val="FF0000"/>
        </w:rPr>
        <w:t xml:space="preserve">[Bênção] </w:t>
      </w:r>
      <w:r w:rsidRPr="006F0EFC">
        <w:rPr>
          <w:rFonts w:ascii="Times New Roman" w:hAnsi="Times New Roman"/>
        </w:rPr>
        <w:t>Bênção solene do Tempo comum I</w:t>
      </w:r>
    </w:p>
    <w:p w14:paraId="0FF22DA6" w14:textId="77777777" w:rsidR="00815143" w:rsidRPr="006F0EFC" w:rsidRDefault="00815143" w:rsidP="006F0EF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E3231B" w14:textId="77777777" w:rsidR="00D4478E" w:rsidRPr="00867EAB" w:rsidRDefault="00D4478E" w:rsidP="00D4478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5AEB5300" w14:textId="77777777" w:rsidR="00D4478E" w:rsidRPr="00D4478E" w:rsidRDefault="00D4478E" w:rsidP="00D4478E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D4478E">
        <w:rPr>
          <w:rFonts w:ascii="Times New Roman" w:hAnsi="Times New Roman"/>
          <w:b/>
          <w:bCs/>
        </w:rPr>
        <w:t>Momento da consagração e atitude de adoração individual</w:t>
      </w:r>
      <w:r w:rsidRPr="00D4478E">
        <w:rPr>
          <w:rFonts w:ascii="Times New Roman" w:hAnsi="Times New Roman"/>
          <w:b/>
          <w:bCs/>
        </w:rPr>
        <w:t xml:space="preserve"> </w:t>
      </w:r>
    </w:p>
    <w:p w14:paraId="182F8D13" w14:textId="77777777" w:rsidR="00854191" w:rsidRDefault="00854191" w:rsidP="00854191">
      <w:pPr>
        <w:spacing w:line="276" w:lineRule="auto"/>
        <w:ind w:left="709"/>
        <w:jc w:val="both"/>
        <w:rPr>
          <w:rFonts w:ascii="Times New Roman" w:hAnsi="Times New Roman"/>
        </w:rPr>
      </w:pPr>
      <w:r w:rsidRPr="008E5597">
        <w:rPr>
          <w:rFonts w:ascii="Times New Roman" w:hAnsi="Times New Roman"/>
        </w:rPr>
        <w:t xml:space="preserve">Do latim, </w:t>
      </w:r>
      <w:proofErr w:type="spellStart"/>
      <w:r w:rsidRPr="008E5597">
        <w:rPr>
          <w:rFonts w:ascii="Times New Roman" w:hAnsi="Times New Roman"/>
          <w:i/>
          <w:iCs/>
        </w:rPr>
        <w:t>consecrare</w:t>
      </w:r>
      <w:proofErr w:type="spellEnd"/>
      <w:r w:rsidRPr="008E5597">
        <w:rPr>
          <w:rFonts w:ascii="Times New Roman" w:hAnsi="Times New Roman"/>
        </w:rPr>
        <w:t xml:space="preserve">, </w:t>
      </w:r>
      <w:proofErr w:type="spellStart"/>
      <w:r w:rsidRPr="008E5597">
        <w:rPr>
          <w:rFonts w:ascii="Times New Roman" w:hAnsi="Times New Roman"/>
          <w:i/>
          <w:iCs/>
        </w:rPr>
        <w:t>consacrare</w:t>
      </w:r>
      <w:proofErr w:type="spellEnd"/>
      <w:r w:rsidRPr="008E5597">
        <w:rPr>
          <w:rFonts w:ascii="Times New Roman" w:hAnsi="Times New Roman"/>
        </w:rPr>
        <w:t xml:space="preserve">, que, por sua vez, deriva de </w:t>
      </w:r>
      <w:proofErr w:type="spellStart"/>
      <w:r w:rsidRPr="008E5597">
        <w:rPr>
          <w:rFonts w:ascii="Times New Roman" w:hAnsi="Times New Roman"/>
          <w:i/>
          <w:iCs/>
        </w:rPr>
        <w:t>sacer</w:t>
      </w:r>
      <w:proofErr w:type="spellEnd"/>
      <w:r w:rsidRPr="008E5597">
        <w:rPr>
          <w:rFonts w:ascii="Times New Roman" w:hAnsi="Times New Roman"/>
        </w:rPr>
        <w:t xml:space="preserve"> (sagrado), significa fazer sagrada uma coisa, uma pessoa ou um edifício, ou seja, destiná-los a um uso ou sentido sagrado. Também se «consagra o tempo»: dizemos do domingo que é um dia consagrado a Deus, ou que a Liturgia das Horas nos ajuda a consagrar o tempo do dia (cf. IGLH 10-11).</w:t>
      </w:r>
    </w:p>
    <w:p w14:paraId="7343C2D4" w14:textId="77777777" w:rsidR="00854191" w:rsidRDefault="00854191" w:rsidP="0085419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</w:rPr>
        <w:t>O sentido mais popular da palavra «consagração» faz referência à parte da Oração Eucarística em que se «consagram» o pão e o vinho, convertendo-os, pela força do Espírito, no Corpo e Sangue de Cristo. Dizer que ficam «consagrados» é um termo muito antigo no uso eclesial, tal como «</w:t>
      </w:r>
      <w:proofErr w:type="spellStart"/>
      <w:r w:rsidRPr="008E5597">
        <w:rPr>
          <w:rFonts w:ascii="Times New Roman" w:hAnsi="Times New Roman"/>
        </w:rPr>
        <w:t>eucaristizar</w:t>
      </w:r>
      <w:proofErr w:type="spellEnd"/>
      <w:r w:rsidRPr="008E5597">
        <w:rPr>
          <w:rFonts w:ascii="Times New Roman" w:hAnsi="Times New Roman"/>
        </w:rPr>
        <w:t xml:space="preserve">», «converter», «santificar», </w:t>
      </w:r>
      <w:r w:rsidRPr="008E5597">
        <w:rPr>
          <w:rFonts w:ascii="Times New Roman" w:hAnsi="Times New Roman"/>
          <w:i/>
          <w:iCs/>
        </w:rPr>
        <w:t>etc</w:t>
      </w:r>
      <w:r w:rsidRPr="008E5597">
        <w:rPr>
          <w:rFonts w:ascii="Times New Roman" w:hAnsi="Times New Roman"/>
        </w:rPr>
        <w:t xml:space="preserve">. O Missal diz que a primeira epiclese, a invocação </w:t>
      </w:r>
      <w:r w:rsidRPr="008E5597">
        <w:rPr>
          <w:rFonts w:ascii="Times New Roman" w:hAnsi="Times New Roman"/>
        </w:rPr>
        <w:lastRenderedPageBreak/>
        <w:t>do Espírito, «implora o poder do Espírito Santo, para que os dons oferecidos pelos homens sejam consagrados, isto é, se convertam no Corpo e Sangue de Cristo» (IGMR 79c)</w:t>
      </w:r>
      <w:r>
        <w:rPr>
          <w:rFonts w:ascii="Times New Roman" w:hAnsi="Times New Roman"/>
        </w:rPr>
        <w:t>,</w:t>
      </w:r>
      <w:r w:rsidRPr="008E5597">
        <w:rPr>
          <w:rFonts w:ascii="Times New Roman" w:hAnsi="Times New Roman"/>
        </w:rPr>
        <w:t xml:space="preserve"> </w:t>
      </w:r>
      <w:proofErr w:type="gramStart"/>
      <w:r w:rsidRPr="008E5597">
        <w:rPr>
          <w:rFonts w:ascii="Times New Roman" w:hAnsi="Times New Roman"/>
        </w:rPr>
        <w:t>no momento em que</w:t>
      </w:r>
      <w:proofErr w:type="gramEnd"/>
      <w:r w:rsidRPr="008E5597">
        <w:rPr>
          <w:rFonts w:ascii="Times New Roman" w:hAnsi="Times New Roman"/>
        </w:rPr>
        <w:t xml:space="preserve"> se repetem as palavras de Cristo sobre o pão e o vinho. </w:t>
      </w:r>
      <w:r w:rsidRPr="008E5597">
        <w:rPr>
          <w:rFonts w:ascii="Times New Roman" w:hAnsi="Times New Roman"/>
          <w:bCs/>
        </w:rPr>
        <w:t>Neste sentido, todos os fiéis adoram no momento consecratório</w:t>
      </w:r>
      <w:r>
        <w:rPr>
          <w:rFonts w:ascii="Times New Roman" w:hAnsi="Times New Roman"/>
          <w:bCs/>
        </w:rPr>
        <w:t>,</w:t>
      </w:r>
      <w:r w:rsidRPr="008E5597">
        <w:rPr>
          <w:rFonts w:ascii="Times New Roman" w:hAnsi="Times New Roman"/>
          <w:bCs/>
        </w:rPr>
        <w:t xml:space="preserve"> porque diante de todos está realmente o Corpo e Sangue de Jesus Cristo, convocando à adoração íntima de todos os presentes. </w:t>
      </w:r>
    </w:p>
    <w:p w14:paraId="09963050" w14:textId="77777777" w:rsidR="00854191" w:rsidRPr="008E5597" w:rsidRDefault="00854191" w:rsidP="0085419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  <w:bCs/>
        </w:rPr>
        <w:t xml:space="preserve">O silêncio deste momento valoriza a relação comunicante entre o crente e o próprio Deus, realmente e verdadeiramente Pão e Vinho para matar todas as nossas fomes e sedes. A adoração na consagração é o momento por excelência </w:t>
      </w:r>
      <w:r>
        <w:rPr>
          <w:rFonts w:ascii="Times New Roman" w:hAnsi="Times New Roman"/>
          <w:bCs/>
        </w:rPr>
        <w:t xml:space="preserve">em </w:t>
      </w:r>
      <w:r w:rsidRPr="008E5597">
        <w:rPr>
          <w:rFonts w:ascii="Times New Roman" w:hAnsi="Times New Roman"/>
          <w:bCs/>
        </w:rPr>
        <w:t>que o humano reconhece verdadeiramente Jesus presente na Eucaristia.</w:t>
      </w:r>
    </w:p>
    <w:p w14:paraId="55C1934E" w14:textId="77777777" w:rsidR="00D4478E" w:rsidRDefault="00D4478E" w:rsidP="006F0EF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6BD33CF5" w14:textId="4F42EE6C" w:rsidR="00E51EEC" w:rsidRPr="006F0EFC" w:rsidRDefault="00201DC2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Ministérios</w:t>
      </w:r>
      <w:r w:rsidR="00E35508" w:rsidRPr="006F0EFC">
        <w:rPr>
          <w:rFonts w:ascii="Times New Roman" w:hAnsi="Times New Roman"/>
          <w:b/>
          <w:color w:val="FF0000"/>
        </w:rPr>
        <w:t xml:space="preserve"> Litúrgicos</w:t>
      </w:r>
    </w:p>
    <w:p w14:paraId="21D66310" w14:textId="0D6E775E" w:rsidR="00E51EEC" w:rsidRPr="006F0EFC" w:rsidRDefault="007F098D" w:rsidP="006F0EF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bCs/>
        </w:rPr>
        <w:t xml:space="preserve">Valorize-se o ministério dos acólitos. Procure cada comunidade convidar e preparar grupos de acólitos para as diversas celebrações. Nesta </w:t>
      </w:r>
      <w:r w:rsidR="00F954A9" w:rsidRPr="006F0EFC">
        <w:rPr>
          <w:rFonts w:ascii="Times New Roman" w:hAnsi="Times New Roman"/>
          <w:bCs/>
        </w:rPr>
        <w:t xml:space="preserve">celebração </w:t>
      </w:r>
      <w:r w:rsidRPr="006F0EFC">
        <w:rPr>
          <w:rFonts w:ascii="Times New Roman" w:hAnsi="Times New Roman"/>
          <w:bCs/>
        </w:rPr>
        <w:t>deste domingo</w:t>
      </w:r>
      <w:r w:rsidR="006F0EFC">
        <w:rPr>
          <w:rFonts w:ascii="Times New Roman" w:hAnsi="Times New Roman"/>
          <w:bCs/>
        </w:rPr>
        <w:t>,</w:t>
      </w:r>
      <w:r w:rsidRPr="006F0EFC">
        <w:rPr>
          <w:rFonts w:ascii="Times New Roman" w:hAnsi="Times New Roman"/>
          <w:bCs/>
        </w:rPr>
        <w:t xml:space="preserve"> convém ter vários acólitos que depois possam ajudar, quer na distribuição das vela</w:t>
      </w:r>
      <w:r w:rsidR="00F954A9" w:rsidRPr="006F0EFC">
        <w:rPr>
          <w:rFonts w:ascii="Times New Roman" w:hAnsi="Times New Roman"/>
          <w:bCs/>
        </w:rPr>
        <w:t>s, quer na distribuição do fogo às pessoas.</w:t>
      </w:r>
    </w:p>
    <w:p w14:paraId="18B86BDD" w14:textId="77777777" w:rsidR="00815143" w:rsidRPr="006F0EFC" w:rsidRDefault="00815143" w:rsidP="006F0EF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2715AB2A" w:rsidR="007F698C" w:rsidRPr="006F0EFC" w:rsidRDefault="00D4478E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Bênção e procissão de velas</w:t>
      </w:r>
    </w:p>
    <w:p w14:paraId="690C50A1" w14:textId="27F39BF1" w:rsidR="007F698C" w:rsidRPr="006F0EFC" w:rsidRDefault="00512493" w:rsidP="006F0EF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bCs/>
        </w:rPr>
        <w:t>Valorize-se a</w:t>
      </w:r>
      <w:r w:rsidR="00D4478E">
        <w:rPr>
          <w:rFonts w:ascii="Times New Roman" w:hAnsi="Times New Roman"/>
          <w:bCs/>
        </w:rPr>
        <w:t xml:space="preserve"> bênção e</w:t>
      </w:r>
      <w:r w:rsidRPr="006F0EFC">
        <w:rPr>
          <w:rFonts w:ascii="Times New Roman" w:hAnsi="Times New Roman"/>
          <w:bCs/>
        </w:rPr>
        <w:t xml:space="preserve"> procissão de </w:t>
      </w:r>
      <w:r w:rsidR="00D4478E">
        <w:rPr>
          <w:rFonts w:ascii="Times New Roman" w:hAnsi="Times New Roman"/>
          <w:bCs/>
        </w:rPr>
        <w:t>velas, na sua forma</w:t>
      </w:r>
      <w:r w:rsidRPr="006F0EFC">
        <w:rPr>
          <w:rFonts w:ascii="Times New Roman" w:hAnsi="Times New Roman"/>
          <w:bCs/>
        </w:rPr>
        <w:t xml:space="preserve"> mais solene. Faça-se a bênção das velas e</w:t>
      </w:r>
      <w:r w:rsidR="00D4478E">
        <w:rPr>
          <w:rFonts w:ascii="Times New Roman" w:hAnsi="Times New Roman"/>
          <w:bCs/>
        </w:rPr>
        <w:t>,</w:t>
      </w:r>
      <w:r w:rsidRPr="006F0EFC">
        <w:rPr>
          <w:rFonts w:ascii="Times New Roman" w:hAnsi="Times New Roman"/>
          <w:bCs/>
        </w:rPr>
        <w:t xml:space="preserve"> depois</w:t>
      </w:r>
      <w:r w:rsidR="00D4478E">
        <w:rPr>
          <w:rFonts w:ascii="Times New Roman" w:hAnsi="Times New Roman"/>
          <w:bCs/>
        </w:rPr>
        <w:t>,</w:t>
      </w:r>
      <w:r w:rsidRPr="006F0EFC">
        <w:rPr>
          <w:rFonts w:ascii="Times New Roman" w:hAnsi="Times New Roman"/>
          <w:bCs/>
        </w:rPr>
        <w:t xml:space="preserve"> uma procissão onde cada um</w:t>
      </w:r>
      <w:r w:rsidR="00D4478E">
        <w:rPr>
          <w:rFonts w:ascii="Times New Roman" w:hAnsi="Times New Roman"/>
          <w:bCs/>
        </w:rPr>
        <w:t>,</w:t>
      </w:r>
      <w:r w:rsidRPr="006F0EFC">
        <w:rPr>
          <w:rFonts w:ascii="Times New Roman" w:hAnsi="Times New Roman"/>
          <w:bCs/>
        </w:rPr>
        <w:t xml:space="preserve"> segura</w:t>
      </w:r>
      <w:r w:rsidR="00F954A9" w:rsidRPr="006F0EFC">
        <w:rPr>
          <w:rFonts w:ascii="Times New Roman" w:hAnsi="Times New Roman"/>
          <w:bCs/>
        </w:rPr>
        <w:t>ndo</w:t>
      </w:r>
      <w:r w:rsidRPr="006F0EFC">
        <w:rPr>
          <w:rFonts w:ascii="Times New Roman" w:hAnsi="Times New Roman"/>
          <w:bCs/>
        </w:rPr>
        <w:t xml:space="preserve"> a sua vela acesa, simbolizando a luz de Cristo que ilumina as tr</w:t>
      </w:r>
      <w:r w:rsidR="00D4478E">
        <w:rPr>
          <w:rFonts w:ascii="Times New Roman" w:hAnsi="Times New Roman"/>
          <w:bCs/>
        </w:rPr>
        <w:t>e</w:t>
      </w:r>
      <w:r w:rsidRPr="006F0EFC">
        <w:rPr>
          <w:rFonts w:ascii="Times New Roman" w:hAnsi="Times New Roman"/>
          <w:bCs/>
        </w:rPr>
        <w:t xml:space="preserve">vas, </w:t>
      </w:r>
      <w:r w:rsidR="00F954A9" w:rsidRPr="006F0EFC">
        <w:rPr>
          <w:rFonts w:ascii="Times New Roman" w:hAnsi="Times New Roman"/>
          <w:bCs/>
        </w:rPr>
        <w:t xml:space="preserve">caminhe a cantar </w:t>
      </w:r>
      <w:r w:rsidRPr="006F0EFC">
        <w:rPr>
          <w:rFonts w:ascii="Times New Roman" w:hAnsi="Times New Roman"/>
          <w:bCs/>
        </w:rPr>
        <w:t>em direção ao altar para a celebração da Eucaristia. Se houve</w:t>
      </w:r>
      <w:r w:rsidR="00D4478E">
        <w:rPr>
          <w:rFonts w:ascii="Times New Roman" w:hAnsi="Times New Roman"/>
          <w:bCs/>
        </w:rPr>
        <w:t>r</w:t>
      </w:r>
      <w:r w:rsidRPr="006F0EFC">
        <w:rPr>
          <w:rFonts w:ascii="Times New Roman" w:hAnsi="Times New Roman"/>
          <w:bCs/>
        </w:rPr>
        <w:t xml:space="preserve"> procissão solene, ao chegar ao altar</w:t>
      </w:r>
      <w:r w:rsidR="00116126" w:rsidRPr="006F0EFC">
        <w:rPr>
          <w:rFonts w:ascii="Times New Roman" w:hAnsi="Times New Roman"/>
          <w:bCs/>
        </w:rPr>
        <w:t xml:space="preserve">, </w:t>
      </w:r>
      <w:r w:rsidR="00D4478E">
        <w:rPr>
          <w:rFonts w:ascii="Times New Roman" w:hAnsi="Times New Roman"/>
          <w:bCs/>
        </w:rPr>
        <w:t>pode ser</w:t>
      </w:r>
      <w:r w:rsidR="00116126" w:rsidRPr="006F0EFC">
        <w:rPr>
          <w:rFonts w:ascii="Times New Roman" w:hAnsi="Times New Roman"/>
          <w:bCs/>
        </w:rPr>
        <w:t xml:space="preserve"> oportuno incens</w:t>
      </w:r>
      <w:r w:rsidR="00D4478E">
        <w:rPr>
          <w:rFonts w:ascii="Times New Roman" w:hAnsi="Times New Roman"/>
          <w:bCs/>
        </w:rPr>
        <w:t>ar.</w:t>
      </w:r>
      <w:r w:rsidRPr="006F0EFC">
        <w:rPr>
          <w:rFonts w:ascii="Times New Roman" w:hAnsi="Times New Roman"/>
          <w:bCs/>
        </w:rPr>
        <w:t xml:space="preserve"> </w:t>
      </w:r>
    </w:p>
    <w:p w14:paraId="36C0C5CB" w14:textId="77777777" w:rsidR="007F698C" w:rsidRPr="006F0EFC" w:rsidRDefault="007F698C" w:rsidP="006F0EF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6F0EFC" w:rsidRDefault="003C6372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 xml:space="preserve">Evangelho para </w:t>
      </w:r>
      <w:r w:rsidR="003E3DE7" w:rsidRPr="006F0EFC">
        <w:rPr>
          <w:rFonts w:ascii="Times New Roman" w:hAnsi="Times New Roman"/>
          <w:b/>
          <w:color w:val="FF0000"/>
        </w:rPr>
        <w:t>os jovens</w:t>
      </w:r>
    </w:p>
    <w:p w14:paraId="4E3CBE4F" w14:textId="51309333" w:rsidR="00A63B29" w:rsidRPr="006F0EFC" w:rsidRDefault="00A63B29" w:rsidP="00D4478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bCs/>
        </w:rPr>
        <w:t xml:space="preserve">Cristo é a </w:t>
      </w:r>
      <w:r w:rsidR="00D4478E">
        <w:rPr>
          <w:rFonts w:ascii="Times New Roman" w:hAnsi="Times New Roman"/>
          <w:bCs/>
        </w:rPr>
        <w:t>l</w:t>
      </w:r>
      <w:r w:rsidRPr="006F0EFC">
        <w:rPr>
          <w:rFonts w:ascii="Times New Roman" w:hAnsi="Times New Roman"/>
          <w:bCs/>
        </w:rPr>
        <w:t xml:space="preserve">uz do mundo que nos transforma e conduz. Na leitura de Malaquias, Deus promete enviar um mensageiro para preparar o caminho e purificar o </w:t>
      </w:r>
      <w:r w:rsidR="00D4478E">
        <w:rPr>
          <w:rFonts w:ascii="Times New Roman" w:hAnsi="Times New Roman"/>
          <w:bCs/>
        </w:rPr>
        <w:t>s</w:t>
      </w:r>
      <w:r w:rsidRPr="006F0EFC">
        <w:rPr>
          <w:rFonts w:ascii="Times New Roman" w:hAnsi="Times New Roman"/>
          <w:bCs/>
        </w:rPr>
        <w:t xml:space="preserve">eu povo. Jesus é </w:t>
      </w:r>
      <w:r w:rsidR="00B33D00" w:rsidRPr="006F0EFC">
        <w:rPr>
          <w:rFonts w:ascii="Times New Roman" w:hAnsi="Times New Roman"/>
          <w:bCs/>
        </w:rPr>
        <w:t>o</w:t>
      </w:r>
      <w:r w:rsidRPr="006F0EFC">
        <w:rPr>
          <w:rFonts w:ascii="Times New Roman" w:hAnsi="Times New Roman"/>
          <w:bCs/>
        </w:rPr>
        <w:t xml:space="preserve"> mensageiro</w:t>
      </w:r>
      <w:r w:rsidR="00B33D00" w:rsidRPr="006F0EFC">
        <w:rPr>
          <w:rFonts w:ascii="Times New Roman" w:hAnsi="Times New Roman"/>
          <w:bCs/>
        </w:rPr>
        <w:t xml:space="preserve"> enviado</w:t>
      </w:r>
      <w:r w:rsidRPr="006F0EFC">
        <w:rPr>
          <w:rFonts w:ascii="Times New Roman" w:hAnsi="Times New Roman"/>
          <w:bCs/>
        </w:rPr>
        <w:t xml:space="preserve">, a </w:t>
      </w:r>
      <w:r w:rsidR="00D4478E">
        <w:rPr>
          <w:rFonts w:ascii="Times New Roman" w:hAnsi="Times New Roman"/>
          <w:bCs/>
        </w:rPr>
        <w:t>l</w:t>
      </w:r>
      <w:r w:rsidRPr="006F0EFC">
        <w:rPr>
          <w:rFonts w:ascii="Times New Roman" w:hAnsi="Times New Roman"/>
          <w:bCs/>
        </w:rPr>
        <w:t xml:space="preserve">uz que ilumina as nossas trevas e nos ajuda a vislumbrar o que precisa ser transformado dentro de nós. Assim como o ouro é refinado pelo fogo, também Deus quer moldar </w:t>
      </w:r>
      <w:r w:rsidR="00B33D00" w:rsidRPr="006F0EFC">
        <w:rPr>
          <w:rFonts w:ascii="Times New Roman" w:hAnsi="Times New Roman"/>
          <w:bCs/>
        </w:rPr>
        <w:t xml:space="preserve">os nossos corações para que </w:t>
      </w:r>
      <w:r w:rsidRPr="006F0EFC">
        <w:rPr>
          <w:rFonts w:ascii="Times New Roman" w:hAnsi="Times New Roman"/>
          <w:bCs/>
        </w:rPr>
        <w:t xml:space="preserve">possamos brilhar com a </w:t>
      </w:r>
      <w:r w:rsidR="00D4478E">
        <w:rPr>
          <w:rFonts w:ascii="Times New Roman" w:hAnsi="Times New Roman"/>
          <w:bCs/>
        </w:rPr>
        <w:t>s</w:t>
      </w:r>
      <w:r w:rsidRPr="006F0EFC">
        <w:rPr>
          <w:rFonts w:ascii="Times New Roman" w:hAnsi="Times New Roman"/>
          <w:bCs/>
        </w:rPr>
        <w:t>ua luz.</w:t>
      </w:r>
      <w:r w:rsidR="00D4478E" w:rsidRPr="00D4478E">
        <w:rPr>
          <w:rFonts w:ascii="Times New Roman" w:hAnsi="Times New Roman"/>
          <w:bCs/>
        </w:rPr>
        <w:t xml:space="preserve"> </w:t>
      </w:r>
      <w:r w:rsidR="00D4478E" w:rsidRPr="006F0EFC">
        <w:rPr>
          <w:rFonts w:ascii="Times New Roman" w:hAnsi="Times New Roman"/>
          <w:bCs/>
        </w:rPr>
        <w:t xml:space="preserve">Assim como precisamos de luz para vermos o caminho à noite, precisamos de Jesus para iluminar as nossas escolhas, os nossos relacionamentos e o nosso futuro. </w:t>
      </w:r>
      <w:r w:rsidRPr="006F0EFC">
        <w:rPr>
          <w:rFonts w:ascii="Times New Roman" w:hAnsi="Times New Roman"/>
          <w:bCs/>
        </w:rPr>
        <w:t>O que é que na minha vida precisa de ser purificado para que eu me torne mais parecido com Cristo? Que os jovens se abram a Cristo</w:t>
      </w:r>
      <w:r w:rsidR="00D4478E">
        <w:rPr>
          <w:rFonts w:ascii="Times New Roman" w:hAnsi="Times New Roman"/>
          <w:bCs/>
        </w:rPr>
        <w:t>, l</w:t>
      </w:r>
      <w:r w:rsidRPr="006F0EFC">
        <w:rPr>
          <w:rFonts w:ascii="Times New Roman" w:hAnsi="Times New Roman"/>
          <w:bCs/>
        </w:rPr>
        <w:t>uz do mundo</w:t>
      </w:r>
      <w:r w:rsidR="00D4478E">
        <w:rPr>
          <w:rFonts w:ascii="Times New Roman" w:hAnsi="Times New Roman"/>
          <w:bCs/>
        </w:rPr>
        <w:t>,</w:t>
      </w:r>
      <w:r w:rsidRPr="006F0EFC">
        <w:rPr>
          <w:rFonts w:ascii="Times New Roman" w:hAnsi="Times New Roman"/>
          <w:bCs/>
        </w:rPr>
        <w:t xml:space="preserve"> e que iluminados por </w:t>
      </w:r>
      <w:r w:rsidR="00D4478E">
        <w:rPr>
          <w:rFonts w:ascii="Times New Roman" w:hAnsi="Times New Roman"/>
          <w:bCs/>
        </w:rPr>
        <w:t>Ele</w:t>
      </w:r>
      <w:r w:rsidRPr="006F0EFC">
        <w:rPr>
          <w:rFonts w:ascii="Times New Roman" w:hAnsi="Times New Roman"/>
          <w:bCs/>
        </w:rPr>
        <w:t xml:space="preserve">, irradiem essa </w:t>
      </w:r>
      <w:r w:rsidR="00D4478E">
        <w:rPr>
          <w:rFonts w:ascii="Times New Roman" w:hAnsi="Times New Roman"/>
          <w:bCs/>
        </w:rPr>
        <w:t>l</w:t>
      </w:r>
      <w:r w:rsidRPr="006F0EFC">
        <w:rPr>
          <w:rFonts w:ascii="Times New Roman" w:hAnsi="Times New Roman"/>
          <w:bCs/>
        </w:rPr>
        <w:t>uz aos outros jovens e ao mundo.</w:t>
      </w:r>
    </w:p>
    <w:p w14:paraId="6EC52054" w14:textId="74576CB8" w:rsidR="00A63B29" w:rsidRPr="006F0EFC" w:rsidRDefault="00A63B29" w:rsidP="00D4478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bCs/>
        </w:rPr>
        <w:t xml:space="preserve">Uma vez encontrados por Jesus, </w:t>
      </w:r>
      <w:r w:rsidR="00D4478E">
        <w:rPr>
          <w:rFonts w:ascii="Times New Roman" w:hAnsi="Times New Roman"/>
          <w:bCs/>
        </w:rPr>
        <w:t>l</w:t>
      </w:r>
      <w:r w:rsidRPr="006F0EFC">
        <w:rPr>
          <w:rFonts w:ascii="Times New Roman" w:hAnsi="Times New Roman"/>
          <w:bCs/>
        </w:rPr>
        <w:t xml:space="preserve">uz do mundo, que os jovens </w:t>
      </w:r>
      <w:r w:rsidR="00E3597E" w:rsidRPr="006F0EFC">
        <w:rPr>
          <w:rFonts w:ascii="Times New Roman" w:hAnsi="Times New Roman"/>
          <w:bCs/>
        </w:rPr>
        <w:t xml:space="preserve">se disponibilizem a encontrar a alegria no compromisso com Deus e </w:t>
      </w:r>
      <w:r w:rsidR="00873544" w:rsidRPr="006F0EFC">
        <w:rPr>
          <w:rFonts w:ascii="Times New Roman" w:hAnsi="Times New Roman"/>
          <w:bCs/>
        </w:rPr>
        <w:t>com os</w:t>
      </w:r>
      <w:r w:rsidR="00E3597E" w:rsidRPr="006F0EFC">
        <w:rPr>
          <w:rFonts w:ascii="Times New Roman" w:hAnsi="Times New Roman"/>
          <w:bCs/>
        </w:rPr>
        <w:t xml:space="preserve"> irmãos.</w:t>
      </w:r>
      <w:r w:rsidR="00D4478E">
        <w:rPr>
          <w:rFonts w:ascii="Times New Roman" w:hAnsi="Times New Roman"/>
          <w:bCs/>
        </w:rPr>
        <w:t xml:space="preserve"> </w:t>
      </w:r>
      <w:r w:rsidRPr="006F0EFC">
        <w:rPr>
          <w:rFonts w:ascii="Times New Roman" w:hAnsi="Times New Roman"/>
          <w:bCs/>
        </w:rPr>
        <w:t>N</w:t>
      </w:r>
      <w:r w:rsidR="00E3597E" w:rsidRPr="006F0EFC">
        <w:rPr>
          <w:rFonts w:ascii="Times New Roman" w:hAnsi="Times New Roman"/>
          <w:bCs/>
        </w:rPr>
        <w:t xml:space="preserve">o Evangelho, vemos Simeão e Ana, </w:t>
      </w:r>
      <w:r w:rsidRPr="006F0EFC">
        <w:rPr>
          <w:rFonts w:ascii="Times New Roman" w:hAnsi="Times New Roman"/>
          <w:bCs/>
        </w:rPr>
        <w:t xml:space="preserve">exemplos de fidelidade e </w:t>
      </w:r>
      <w:r w:rsidR="00E3597E" w:rsidRPr="006F0EFC">
        <w:rPr>
          <w:rFonts w:ascii="Times New Roman" w:hAnsi="Times New Roman"/>
          <w:bCs/>
        </w:rPr>
        <w:t xml:space="preserve">de </w:t>
      </w:r>
      <w:r w:rsidRPr="006F0EFC">
        <w:rPr>
          <w:rFonts w:ascii="Times New Roman" w:hAnsi="Times New Roman"/>
          <w:bCs/>
        </w:rPr>
        <w:t xml:space="preserve">esperança. Eles esperaram a vida inteira pelo encontro com Jesus e, quando o encontram, </w:t>
      </w:r>
      <w:r w:rsidR="00E3597E" w:rsidRPr="006F0EFC">
        <w:rPr>
          <w:rFonts w:ascii="Times New Roman" w:hAnsi="Times New Roman"/>
          <w:bCs/>
        </w:rPr>
        <w:t xml:space="preserve">as </w:t>
      </w:r>
      <w:r w:rsidRPr="006F0EFC">
        <w:rPr>
          <w:rFonts w:ascii="Times New Roman" w:hAnsi="Times New Roman"/>
          <w:bCs/>
        </w:rPr>
        <w:t xml:space="preserve">suas vidas são preenchidas </w:t>
      </w:r>
      <w:r w:rsidR="00E3597E" w:rsidRPr="006F0EFC">
        <w:rPr>
          <w:rFonts w:ascii="Times New Roman" w:hAnsi="Times New Roman"/>
          <w:bCs/>
        </w:rPr>
        <w:t>pela</w:t>
      </w:r>
      <w:r w:rsidRPr="006F0EFC">
        <w:rPr>
          <w:rFonts w:ascii="Times New Roman" w:hAnsi="Times New Roman"/>
          <w:bCs/>
        </w:rPr>
        <w:t xml:space="preserve"> alegria. Assim como eles, somos chamados a perseverar em nossa fé, mesmo quando as respostas de Deus parecem demorar.</w:t>
      </w:r>
      <w:r w:rsidR="00D4478E">
        <w:rPr>
          <w:rFonts w:ascii="Times New Roman" w:hAnsi="Times New Roman"/>
          <w:bCs/>
        </w:rPr>
        <w:t xml:space="preserve"> </w:t>
      </w:r>
      <w:r w:rsidR="00D4478E" w:rsidRPr="006F0EFC">
        <w:rPr>
          <w:rFonts w:ascii="Times New Roman" w:hAnsi="Times New Roman"/>
          <w:bCs/>
        </w:rPr>
        <w:t xml:space="preserve">Nos momentos de incerteza ou dúvida, lembremo-nos de que Deus tem um projeto para nós, e o encontro com Jesus, especialmente na oração e nos </w:t>
      </w:r>
      <w:r w:rsidR="00D4478E" w:rsidRPr="006F0EFC">
        <w:rPr>
          <w:rFonts w:ascii="Times New Roman" w:hAnsi="Times New Roman"/>
          <w:bCs/>
        </w:rPr>
        <w:lastRenderedPageBreak/>
        <w:t>sacramentos, pode trazer uma alegria que o mundo não nos pode oferecer. Jovem</w:t>
      </w:r>
      <w:r w:rsidR="00D4478E">
        <w:rPr>
          <w:rFonts w:ascii="Times New Roman" w:hAnsi="Times New Roman"/>
          <w:bCs/>
        </w:rPr>
        <w:t>,</w:t>
      </w:r>
      <w:r w:rsidR="00D4478E" w:rsidRPr="006F0EFC">
        <w:rPr>
          <w:rFonts w:ascii="Times New Roman" w:hAnsi="Times New Roman"/>
          <w:bCs/>
        </w:rPr>
        <w:t xml:space="preserve"> não tenhas medo. Abre-te à possibilidade dum discernimento por Jesus.</w:t>
      </w:r>
      <w:r w:rsidR="00D4478E">
        <w:rPr>
          <w:rFonts w:ascii="Times New Roman" w:hAnsi="Times New Roman"/>
          <w:bCs/>
        </w:rPr>
        <w:t xml:space="preserve"> </w:t>
      </w:r>
      <w:r w:rsidRPr="006F0EFC">
        <w:rPr>
          <w:rFonts w:ascii="Times New Roman" w:hAnsi="Times New Roman"/>
          <w:bCs/>
        </w:rPr>
        <w:t xml:space="preserve">O que significa para </w:t>
      </w:r>
      <w:r w:rsidR="00E3597E" w:rsidRPr="006F0EFC">
        <w:rPr>
          <w:rFonts w:ascii="Times New Roman" w:hAnsi="Times New Roman"/>
          <w:bCs/>
        </w:rPr>
        <w:t>mim</w:t>
      </w:r>
      <w:r w:rsidRPr="006F0EFC">
        <w:rPr>
          <w:rFonts w:ascii="Times New Roman" w:hAnsi="Times New Roman"/>
          <w:bCs/>
        </w:rPr>
        <w:t xml:space="preserve"> esperar em Deus e confiar nos Seus planos?</w:t>
      </w:r>
    </w:p>
    <w:p w14:paraId="6726DCAB" w14:textId="77777777" w:rsidR="00153FA6" w:rsidRPr="006F0EFC" w:rsidRDefault="00153FA6" w:rsidP="006F0EF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77777777" w:rsidR="00815143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Oração Universal</w:t>
      </w:r>
    </w:p>
    <w:p w14:paraId="767C17B0" w14:textId="482063DD" w:rsidR="00153FA6" w:rsidRPr="006F0EFC" w:rsidRDefault="00815143" w:rsidP="00D4478E">
      <w:pPr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eastAsia="Times New Roman" w:hAnsi="Times New Roman"/>
          <w:bCs/>
          <w:color w:val="FF0000"/>
        </w:rPr>
        <w:t>V/</w:t>
      </w:r>
      <w:r w:rsidRPr="006F0EFC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53FA6" w:rsidRPr="006F0EFC">
        <w:rPr>
          <w:rFonts w:ascii="Times New Roman" w:hAnsi="Times New Roman"/>
        </w:rPr>
        <w:t xml:space="preserve">Convocados pelo Espírito Santo, em ano jubilar, para celebrar a </w:t>
      </w:r>
      <w:r w:rsidR="00D4478E">
        <w:rPr>
          <w:rFonts w:ascii="Times New Roman" w:hAnsi="Times New Roman"/>
        </w:rPr>
        <w:t>a</w:t>
      </w:r>
      <w:r w:rsidR="00153FA6" w:rsidRPr="006F0EFC">
        <w:rPr>
          <w:rFonts w:ascii="Times New Roman" w:hAnsi="Times New Roman"/>
        </w:rPr>
        <w:t>presentação do Senhor, unamo-nos a Maria e a José, a fim de sermos nós também</w:t>
      </w:r>
      <w:r w:rsidR="00D4478E">
        <w:rPr>
          <w:rFonts w:ascii="Times New Roman" w:hAnsi="Times New Roman"/>
        </w:rPr>
        <w:t xml:space="preserve"> </w:t>
      </w:r>
      <w:r w:rsidR="00153FA6" w:rsidRPr="006F0EFC">
        <w:rPr>
          <w:rFonts w:ascii="Times New Roman" w:hAnsi="Times New Roman"/>
        </w:rPr>
        <w:t>apresentados a Deus Pai, com alegria</w:t>
      </w:r>
      <w:r w:rsidR="00D4478E">
        <w:rPr>
          <w:rFonts w:ascii="Times New Roman" w:hAnsi="Times New Roman"/>
        </w:rPr>
        <w:t>, dizendo</w:t>
      </w:r>
      <w:r w:rsidR="00153FA6" w:rsidRPr="006F0EFC">
        <w:rPr>
          <w:rFonts w:ascii="Times New Roman" w:hAnsi="Times New Roman"/>
        </w:rPr>
        <w:t xml:space="preserve">: </w:t>
      </w:r>
    </w:p>
    <w:p w14:paraId="20F2FDC2" w14:textId="2FB02B9D" w:rsidR="00815143" w:rsidRPr="00D4478E" w:rsidRDefault="00815143" w:rsidP="00D4478E">
      <w:pPr>
        <w:spacing w:line="276" w:lineRule="auto"/>
        <w:ind w:left="709"/>
        <w:jc w:val="both"/>
        <w:rPr>
          <w:rFonts w:ascii="Times New Roman" w:eastAsia="Times New Roman" w:hAnsi="Times New Roman"/>
          <w:i/>
          <w:iCs/>
        </w:rPr>
      </w:pPr>
      <w:r w:rsidRPr="006F0EFC">
        <w:rPr>
          <w:rFonts w:ascii="Times New Roman" w:eastAsia="Times New Roman" w:hAnsi="Times New Roman"/>
          <w:bCs/>
          <w:color w:val="FF0000"/>
        </w:rPr>
        <w:t>R/</w:t>
      </w:r>
      <w:r w:rsidRPr="006F0EFC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53FA6" w:rsidRPr="00D4478E">
        <w:rPr>
          <w:rFonts w:ascii="Times New Roman" w:hAnsi="Times New Roman"/>
          <w:i/>
          <w:iCs/>
        </w:rPr>
        <w:t>Iluminai, Senhor, o vosso povo com a luz da esperança.</w:t>
      </w:r>
    </w:p>
    <w:p w14:paraId="24FDB0E7" w14:textId="77777777" w:rsidR="00815143" w:rsidRPr="006F0EFC" w:rsidRDefault="00815143" w:rsidP="00D447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1425119" w14:textId="3CF9CB03" w:rsidR="00153FA6" w:rsidRPr="00D4478E" w:rsidRDefault="00153FA6" w:rsidP="005653E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D4478E">
        <w:rPr>
          <w:rFonts w:ascii="Times New Roman" w:hAnsi="Times New Roman"/>
        </w:rPr>
        <w:t xml:space="preserve">Para que a Igreja, templo santo do Senhor e sinal do encontro entre Deus e </w:t>
      </w:r>
      <w:r w:rsidR="00763477" w:rsidRPr="00D4478E">
        <w:rPr>
          <w:rFonts w:ascii="Times New Roman" w:hAnsi="Times New Roman"/>
        </w:rPr>
        <w:t>a humanidade</w:t>
      </w:r>
      <w:r w:rsidRPr="00D4478E">
        <w:rPr>
          <w:rFonts w:ascii="Times New Roman" w:hAnsi="Times New Roman"/>
        </w:rPr>
        <w:t xml:space="preserve">, leve às nações o Evangelho e a luz de Cristo, oremos. </w:t>
      </w:r>
    </w:p>
    <w:p w14:paraId="582DEF11" w14:textId="77777777" w:rsidR="00153FA6" w:rsidRPr="006F0EFC" w:rsidRDefault="00153FA6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60BBEA" w14:textId="641913CA" w:rsidR="00153FA6" w:rsidRPr="00D4478E" w:rsidRDefault="00153FA6" w:rsidP="0012576F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D4478E">
        <w:rPr>
          <w:rFonts w:ascii="Times New Roman" w:hAnsi="Times New Roman"/>
        </w:rPr>
        <w:t>Para que os responsáveis pelas nações</w:t>
      </w:r>
      <w:r w:rsidR="00D4478E" w:rsidRPr="00D4478E">
        <w:rPr>
          <w:rFonts w:ascii="Times New Roman" w:hAnsi="Times New Roman"/>
        </w:rPr>
        <w:t xml:space="preserve"> </w:t>
      </w:r>
      <w:r w:rsidRPr="00D4478E">
        <w:rPr>
          <w:rFonts w:ascii="Times New Roman" w:hAnsi="Times New Roman"/>
        </w:rPr>
        <w:t xml:space="preserve">e </w:t>
      </w:r>
      <w:r w:rsidR="00D4478E" w:rsidRPr="00D4478E">
        <w:rPr>
          <w:rFonts w:ascii="Times New Roman" w:hAnsi="Times New Roman"/>
        </w:rPr>
        <w:t xml:space="preserve">as </w:t>
      </w:r>
      <w:r w:rsidRPr="00D4478E">
        <w:rPr>
          <w:rFonts w:ascii="Times New Roman" w:hAnsi="Times New Roman"/>
        </w:rPr>
        <w:t xml:space="preserve">suas leis respeitem a igualdade dos cidadãos e promovam o bem-estar de todos, oremos. </w:t>
      </w:r>
    </w:p>
    <w:p w14:paraId="3B15B1C3" w14:textId="77777777" w:rsidR="00153FA6" w:rsidRPr="006F0EFC" w:rsidRDefault="00153FA6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4F6172" w14:textId="072C91AE" w:rsidR="00153FA6" w:rsidRPr="00D4478E" w:rsidRDefault="00153FA6" w:rsidP="004453EA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D4478E">
        <w:rPr>
          <w:rFonts w:ascii="Times New Roman" w:hAnsi="Times New Roman"/>
        </w:rPr>
        <w:t>Para que os idosos das nossas comunidades</w:t>
      </w:r>
      <w:r w:rsidR="00D4478E" w:rsidRPr="00D4478E">
        <w:rPr>
          <w:rFonts w:ascii="Times New Roman" w:hAnsi="Times New Roman"/>
        </w:rPr>
        <w:t xml:space="preserve"> </w:t>
      </w:r>
      <w:r w:rsidRPr="00D4478E">
        <w:rPr>
          <w:rFonts w:ascii="Times New Roman" w:hAnsi="Times New Roman"/>
        </w:rPr>
        <w:t xml:space="preserve">vejam em Cristo a salvação que Deus nos deu e recebam o carinho dos seus filhos, oremos. </w:t>
      </w:r>
    </w:p>
    <w:p w14:paraId="795A2BF3" w14:textId="77777777" w:rsidR="00153FA6" w:rsidRPr="006F0EFC" w:rsidRDefault="00153FA6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D6A0D11" w14:textId="502D9DF5" w:rsidR="00153FA6" w:rsidRPr="00D4478E" w:rsidRDefault="00153FA6" w:rsidP="005A3FF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D4478E">
        <w:rPr>
          <w:rFonts w:ascii="Times New Roman" w:hAnsi="Times New Roman"/>
        </w:rPr>
        <w:t>Para que as jovens mães cristãs de todo o mundo</w:t>
      </w:r>
      <w:r w:rsidR="00D4478E" w:rsidRPr="00D4478E">
        <w:rPr>
          <w:rFonts w:ascii="Times New Roman" w:hAnsi="Times New Roman"/>
        </w:rPr>
        <w:t xml:space="preserve"> </w:t>
      </w:r>
      <w:r w:rsidRPr="00D4478E">
        <w:rPr>
          <w:rFonts w:ascii="Times New Roman" w:hAnsi="Times New Roman"/>
        </w:rPr>
        <w:t xml:space="preserve">saibam oferecer os seus filhos ao Senhor e ser para eles o que Maria foi para Jesus, oremos. </w:t>
      </w:r>
    </w:p>
    <w:p w14:paraId="68843DF5" w14:textId="77777777" w:rsidR="00153FA6" w:rsidRPr="006F0EFC" w:rsidRDefault="00153FA6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B665A6C" w14:textId="544AC012" w:rsidR="00153FA6" w:rsidRPr="00D4478E" w:rsidRDefault="00153FA6" w:rsidP="007A5E1C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D4478E">
        <w:rPr>
          <w:rFonts w:ascii="Times New Roman" w:hAnsi="Times New Roman"/>
        </w:rPr>
        <w:t>Para que os jovens se deixem tocar pelo exemplo de Simeão e Ana</w:t>
      </w:r>
      <w:r w:rsidR="00D4478E">
        <w:rPr>
          <w:rFonts w:ascii="Times New Roman" w:hAnsi="Times New Roman"/>
        </w:rPr>
        <w:t>,</w:t>
      </w:r>
      <w:r w:rsidRPr="00D4478E">
        <w:rPr>
          <w:rFonts w:ascii="Times New Roman" w:hAnsi="Times New Roman"/>
        </w:rPr>
        <w:t xml:space="preserve"> se comprometam mais na vida da Igreja</w:t>
      </w:r>
      <w:r w:rsidR="00D4478E">
        <w:rPr>
          <w:rFonts w:ascii="Times New Roman" w:hAnsi="Times New Roman"/>
        </w:rPr>
        <w:t xml:space="preserve"> e não coloquem de parte a possibilidade de se consagrarem a Deus</w:t>
      </w:r>
      <w:r w:rsidRPr="00D4478E">
        <w:rPr>
          <w:rFonts w:ascii="Times New Roman" w:hAnsi="Times New Roman"/>
        </w:rPr>
        <w:t>, oremos.</w:t>
      </w:r>
    </w:p>
    <w:p w14:paraId="10A7B05D" w14:textId="77777777" w:rsidR="00153FA6" w:rsidRPr="006F0EFC" w:rsidRDefault="00153FA6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ED0B9F8" w14:textId="012BF325" w:rsidR="00153FA6" w:rsidRPr="00D4478E" w:rsidRDefault="00153FA6" w:rsidP="00ED2525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D4478E">
        <w:rPr>
          <w:rFonts w:ascii="Times New Roman" w:hAnsi="Times New Roman"/>
        </w:rPr>
        <w:t>Para que os membros da nossa família paroquial</w:t>
      </w:r>
      <w:r w:rsidR="00D4478E" w:rsidRPr="00D4478E">
        <w:rPr>
          <w:rFonts w:ascii="Times New Roman" w:hAnsi="Times New Roman"/>
        </w:rPr>
        <w:t xml:space="preserve"> </w:t>
      </w:r>
      <w:r w:rsidRPr="00D4478E">
        <w:rPr>
          <w:rFonts w:ascii="Times New Roman" w:hAnsi="Times New Roman"/>
        </w:rPr>
        <w:t xml:space="preserve">e os que já partiram deste mundo cantem sempre os louvores do Rei da glória, oremos. </w:t>
      </w:r>
    </w:p>
    <w:p w14:paraId="70471D85" w14:textId="77777777" w:rsidR="00763477" w:rsidRPr="006F0EFC" w:rsidRDefault="00763477" w:rsidP="00D4478E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20ECE877" w14:textId="713FF4E8" w:rsidR="00815143" w:rsidRPr="00D4478E" w:rsidRDefault="00815143" w:rsidP="00D4478E">
      <w:pPr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eastAsia="Times New Roman" w:hAnsi="Times New Roman"/>
          <w:bCs/>
          <w:color w:val="FF0000"/>
        </w:rPr>
        <w:t>V/</w:t>
      </w:r>
      <w:r w:rsidRPr="006F0EF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763477" w:rsidRPr="006F0EFC">
        <w:rPr>
          <w:rFonts w:ascii="Times New Roman" w:hAnsi="Times New Roman"/>
        </w:rPr>
        <w:t>Senhor, nosso Deus, que em vosso Filho, apresentado no templo,</w:t>
      </w:r>
      <w:r w:rsidR="00D4478E">
        <w:rPr>
          <w:rFonts w:ascii="Times New Roman" w:hAnsi="Times New Roman"/>
        </w:rPr>
        <w:t xml:space="preserve"> </w:t>
      </w:r>
      <w:r w:rsidR="00763477" w:rsidRPr="006F0EFC">
        <w:rPr>
          <w:rFonts w:ascii="Times New Roman" w:hAnsi="Times New Roman"/>
        </w:rPr>
        <w:t xml:space="preserve">manifestastes ao mundo a luz das nações, fazei que a vossa Igreja, iluminada pelo Espírito Santo, cresça em santidade e se encha de sabedoria. </w:t>
      </w:r>
      <w:r w:rsidR="00D4478E">
        <w:rPr>
          <w:rFonts w:ascii="Times New Roman" w:hAnsi="Times New Roman"/>
        </w:rPr>
        <w:t>Por Cristo, nosso Senhor.</w:t>
      </w:r>
    </w:p>
    <w:p w14:paraId="3B9EE217" w14:textId="77777777" w:rsidR="00815143" w:rsidRPr="006F0EFC" w:rsidRDefault="00815143" w:rsidP="00D4478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6F0EFC">
        <w:rPr>
          <w:rFonts w:ascii="Times New Roman" w:eastAsia="Times New Roman" w:hAnsi="Times New Roman"/>
          <w:bCs/>
          <w:color w:val="FF0000"/>
        </w:rPr>
        <w:t>R/</w:t>
      </w:r>
      <w:r w:rsidRPr="006F0EF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6F0EFC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6F0EFC" w:rsidRDefault="006520CD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6F0EFC" w:rsidRDefault="00E0106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6F0EFC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6F0EFC">
        <w:rPr>
          <w:rFonts w:ascii="Times New Roman" w:hAnsi="Times New Roman"/>
          <w:b/>
          <w:color w:val="FF0000"/>
          <w:sz w:val="28"/>
        </w:rPr>
        <w:t xml:space="preserve"> </w:t>
      </w:r>
      <w:r w:rsidRPr="006F0EFC">
        <w:rPr>
          <w:rFonts w:ascii="Times New Roman" w:hAnsi="Times New Roman"/>
          <w:b/>
          <w:color w:val="FF0000"/>
          <w:sz w:val="28"/>
        </w:rPr>
        <w:t>n</w:t>
      </w:r>
      <w:r w:rsidR="00E51EEC" w:rsidRPr="006F0EF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6F0EFC" w:rsidRDefault="00E01060" w:rsidP="00D4478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D4C313B" w14:textId="77777777" w:rsidR="00D4478E" w:rsidRDefault="00E51EEC" w:rsidP="00D4478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Meditação Eucarística</w:t>
      </w:r>
    </w:p>
    <w:p w14:paraId="2831922C" w14:textId="480A656D" w:rsidR="00004B2D" w:rsidRPr="00D4478E" w:rsidRDefault="006F0EFC" w:rsidP="00D4478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eastAsia="Times New Roman" w:hAnsi="Times New Roman"/>
          <w:lang w:eastAsia="pt-PT"/>
        </w:rPr>
        <w:t>O que Jesus disse na Sinagoga de Nazaré pode ser repetido em cada celebração eucarística: “</w:t>
      </w:r>
      <w:r w:rsidR="00D4478E">
        <w:rPr>
          <w:rFonts w:ascii="Times New Roman" w:eastAsia="Times New Roman" w:hAnsi="Times New Roman"/>
          <w:lang w:eastAsia="pt-PT"/>
        </w:rPr>
        <w:t>h</w:t>
      </w:r>
      <w:r w:rsidRPr="006F0EFC">
        <w:rPr>
          <w:rFonts w:ascii="Times New Roman" w:eastAsia="Times New Roman" w:hAnsi="Times New Roman"/>
          <w:lang w:eastAsia="pt-PT"/>
        </w:rPr>
        <w:t>oje cumpre-se a Escritura”. De facto, a celebração da Eucaristia cumpre todas as normas da Lei, realiza todas as profecias e leva à plenitude todos os preceitos da Sabedoria. No “</w:t>
      </w:r>
      <w:r w:rsidR="00D4478E">
        <w:rPr>
          <w:rFonts w:ascii="Times New Roman" w:eastAsia="Times New Roman" w:hAnsi="Times New Roman"/>
          <w:lang w:eastAsia="pt-PT"/>
        </w:rPr>
        <w:t>h</w:t>
      </w:r>
      <w:r w:rsidRPr="006F0EFC">
        <w:rPr>
          <w:rFonts w:ascii="Times New Roman" w:eastAsia="Times New Roman" w:hAnsi="Times New Roman"/>
          <w:lang w:eastAsia="pt-PT"/>
        </w:rPr>
        <w:t xml:space="preserve">oje” sacramental, as figuras do passado </w:t>
      </w:r>
      <w:r w:rsidRPr="006F0EFC">
        <w:rPr>
          <w:rFonts w:ascii="Times New Roman" w:eastAsia="Times New Roman" w:hAnsi="Times New Roman"/>
          <w:lang w:eastAsia="pt-PT"/>
        </w:rPr>
        <w:lastRenderedPageBreak/>
        <w:t>realizam</w:t>
      </w:r>
      <w:r w:rsidR="00D4478E">
        <w:rPr>
          <w:rFonts w:ascii="Times New Roman" w:eastAsia="Times New Roman" w:hAnsi="Times New Roman"/>
          <w:lang w:eastAsia="pt-PT"/>
        </w:rPr>
        <w:t>-se</w:t>
      </w:r>
      <w:r w:rsidRPr="006F0EFC">
        <w:rPr>
          <w:rFonts w:ascii="Times New Roman" w:eastAsia="Times New Roman" w:hAnsi="Times New Roman"/>
          <w:lang w:eastAsia="pt-PT"/>
        </w:rPr>
        <w:t xml:space="preserve"> e estamos já à mesa do Banquete celeste</w:t>
      </w:r>
      <w:r w:rsidR="00D4478E">
        <w:rPr>
          <w:rFonts w:ascii="Times New Roman" w:eastAsia="Times New Roman" w:hAnsi="Times New Roman"/>
          <w:lang w:eastAsia="pt-PT"/>
        </w:rPr>
        <w:t>;</w:t>
      </w:r>
      <w:r w:rsidRPr="006F0EFC">
        <w:rPr>
          <w:rFonts w:ascii="Times New Roman" w:eastAsia="Times New Roman" w:hAnsi="Times New Roman"/>
          <w:lang w:eastAsia="pt-PT"/>
        </w:rPr>
        <w:t xml:space="preserve"> nele, realiza-se o que é dito na Vigília pascal</w:t>
      </w:r>
      <w:r w:rsidR="00D4478E">
        <w:rPr>
          <w:rFonts w:ascii="Times New Roman" w:eastAsia="Times New Roman" w:hAnsi="Times New Roman"/>
          <w:lang w:eastAsia="pt-PT"/>
        </w:rPr>
        <w:t>,</w:t>
      </w:r>
      <w:r w:rsidRPr="006F0EFC">
        <w:rPr>
          <w:rFonts w:ascii="Times New Roman" w:eastAsia="Times New Roman" w:hAnsi="Times New Roman"/>
          <w:lang w:eastAsia="pt-PT"/>
        </w:rPr>
        <w:t xml:space="preserve"> aquando da gravação do Círio pascal: “Cristo, ontem e hoje, Princípio e fim, Alfa e Ómega. A Ele pertence o tempo e os séculos. A Ele a glória e o poder por toda a eternidade</w:t>
      </w:r>
      <w:r w:rsidR="00D4478E">
        <w:rPr>
          <w:rFonts w:ascii="Times New Roman" w:eastAsia="Times New Roman" w:hAnsi="Times New Roman"/>
          <w:lang w:eastAsia="pt-PT"/>
        </w:rPr>
        <w:t>”</w:t>
      </w:r>
      <w:r w:rsidRPr="006F0EFC">
        <w:rPr>
          <w:rFonts w:ascii="Times New Roman" w:eastAsia="Times New Roman" w:hAnsi="Times New Roman"/>
          <w:lang w:eastAsia="pt-PT"/>
        </w:rPr>
        <w:t>. A Eucaristia torna presente as coisas passadas, as presentes e as futuras num “</w:t>
      </w:r>
      <w:r w:rsidR="00D4478E">
        <w:rPr>
          <w:rFonts w:ascii="Times New Roman" w:eastAsia="Times New Roman" w:hAnsi="Times New Roman"/>
          <w:lang w:eastAsia="pt-PT"/>
        </w:rPr>
        <w:t>h</w:t>
      </w:r>
      <w:r w:rsidRPr="006F0EFC">
        <w:rPr>
          <w:rFonts w:ascii="Times New Roman" w:eastAsia="Times New Roman" w:hAnsi="Times New Roman"/>
          <w:lang w:eastAsia="pt-PT"/>
        </w:rPr>
        <w:t>oje” que cumpre, nos incorpora e nos faz pregustar desse já a eternidade.</w:t>
      </w:r>
    </w:p>
    <w:p w14:paraId="224FF103" w14:textId="77777777" w:rsidR="006F0EFC" w:rsidRPr="006F0EFC" w:rsidRDefault="006F0EFC" w:rsidP="00D4478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6F0EFC" w:rsidRDefault="00E0106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6F0EFC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6F0EFC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3C9E015" w:rsidR="001F5C3D" w:rsidRPr="006F0EFC" w:rsidRDefault="0031750A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F0EFC">
        <w:rPr>
          <w:rFonts w:ascii="Times New Roman" w:eastAsia="Times New Roman" w:hAnsi="Times New Roman"/>
          <w:lang w:eastAsia="pt-PT"/>
        </w:rPr>
        <w:t>Procure cada um fazer uma visita ou companhia num dos di</w:t>
      </w:r>
      <w:r w:rsidR="00873544" w:rsidRPr="006F0EFC">
        <w:rPr>
          <w:rFonts w:ascii="Times New Roman" w:eastAsia="Times New Roman" w:hAnsi="Times New Roman"/>
          <w:lang w:eastAsia="pt-PT"/>
        </w:rPr>
        <w:t>as da semana a uma pessoa idosa</w:t>
      </w:r>
      <w:r w:rsidR="00D4478E">
        <w:rPr>
          <w:rFonts w:ascii="Times New Roman" w:eastAsia="Times New Roman" w:hAnsi="Times New Roman"/>
          <w:lang w:eastAsia="pt-PT"/>
        </w:rPr>
        <w:t>, sendo sinal de esperança.</w:t>
      </w:r>
    </w:p>
    <w:sectPr w:rsidR="001F5C3D" w:rsidRPr="006F0EF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7B212B"/>
    <w:multiLevelType w:val="hybridMultilevel"/>
    <w:tmpl w:val="50369DDA"/>
    <w:lvl w:ilvl="0" w:tplc="7428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03993817">
    <w:abstractNumId w:val="1"/>
  </w:num>
  <w:num w:numId="2" w16cid:durableId="514878625">
    <w:abstractNumId w:val="0"/>
  </w:num>
  <w:num w:numId="3" w16cid:durableId="1934125908">
    <w:abstractNumId w:val="4"/>
  </w:num>
  <w:num w:numId="4" w16cid:durableId="1740597559">
    <w:abstractNumId w:val="2"/>
  </w:num>
  <w:num w:numId="5" w16cid:durableId="113906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0E02"/>
    <w:rsid w:val="00023BA2"/>
    <w:rsid w:val="00027791"/>
    <w:rsid w:val="00037C4E"/>
    <w:rsid w:val="00047936"/>
    <w:rsid w:val="00050860"/>
    <w:rsid w:val="00066431"/>
    <w:rsid w:val="000873E3"/>
    <w:rsid w:val="000B1D6D"/>
    <w:rsid w:val="000C7C20"/>
    <w:rsid w:val="000D397A"/>
    <w:rsid w:val="0010123F"/>
    <w:rsid w:val="001101E1"/>
    <w:rsid w:val="00116126"/>
    <w:rsid w:val="0014129F"/>
    <w:rsid w:val="00153FA6"/>
    <w:rsid w:val="00170AE1"/>
    <w:rsid w:val="00172C3B"/>
    <w:rsid w:val="00184740"/>
    <w:rsid w:val="001C5309"/>
    <w:rsid w:val="001F5C3D"/>
    <w:rsid w:val="00201DC2"/>
    <w:rsid w:val="00212803"/>
    <w:rsid w:val="0028439E"/>
    <w:rsid w:val="0031345E"/>
    <w:rsid w:val="0031750A"/>
    <w:rsid w:val="00330CCA"/>
    <w:rsid w:val="00332446"/>
    <w:rsid w:val="0039045C"/>
    <w:rsid w:val="003A267A"/>
    <w:rsid w:val="003C5A19"/>
    <w:rsid w:val="003C6372"/>
    <w:rsid w:val="003D1E90"/>
    <w:rsid w:val="003E3DE7"/>
    <w:rsid w:val="00443A85"/>
    <w:rsid w:val="004B6702"/>
    <w:rsid w:val="004E066E"/>
    <w:rsid w:val="00512493"/>
    <w:rsid w:val="00527E9D"/>
    <w:rsid w:val="00547692"/>
    <w:rsid w:val="0055390E"/>
    <w:rsid w:val="00566D1B"/>
    <w:rsid w:val="005D7E1F"/>
    <w:rsid w:val="005E7CB9"/>
    <w:rsid w:val="005F63B2"/>
    <w:rsid w:val="006169B6"/>
    <w:rsid w:val="00647AA7"/>
    <w:rsid w:val="006520CD"/>
    <w:rsid w:val="0066116C"/>
    <w:rsid w:val="00683ADC"/>
    <w:rsid w:val="00692BEE"/>
    <w:rsid w:val="006F0EFC"/>
    <w:rsid w:val="00763477"/>
    <w:rsid w:val="007653BB"/>
    <w:rsid w:val="00776AD3"/>
    <w:rsid w:val="00794500"/>
    <w:rsid w:val="007F098D"/>
    <w:rsid w:val="007F698C"/>
    <w:rsid w:val="007F70C3"/>
    <w:rsid w:val="008013D8"/>
    <w:rsid w:val="0081210B"/>
    <w:rsid w:val="00815143"/>
    <w:rsid w:val="00854191"/>
    <w:rsid w:val="00873544"/>
    <w:rsid w:val="008962DB"/>
    <w:rsid w:val="008C1235"/>
    <w:rsid w:val="008D6F2B"/>
    <w:rsid w:val="00926432"/>
    <w:rsid w:val="00975FFD"/>
    <w:rsid w:val="00981EB4"/>
    <w:rsid w:val="00A20187"/>
    <w:rsid w:val="00A55291"/>
    <w:rsid w:val="00A57457"/>
    <w:rsid w:val="00A63B29"/>
    <w:rsid w:val="00A657D4"/>
    <w:rsid w:val="00A728D1"/>
    <w:rsid w:val="00AB28BC"/>
    <w:rsid w:val="00B221AD"/>
    <w:rsid w:val="00B33D00"/>
    <w:rsid w:val="00B84CA3"/>
    <w:rsid w:val="00BB73B3"/>
    <w:rsid w:val="00BC7865"/>
    <w:rsid w:val="00C41EB6"/>
    <w:rsid w:val="00C52FB8"/>
    <w:rsid w:val="00C75D51"/>
    <w:rsid w:val="00C81861"/>
    <w:rsid w:val="00CA224D"/>
    <w:rsid w:val="00CB4A63"/>
    <w:rsid w:val="00CC3672"/>
    <w:rsid w:val="00CF2CEA"/>
    <w:rsid w:val="00D275F6"/>
    <w:rsid w:val="00D3474C"/>
    <w:rsid w:val="00D4478E"/>
    <w:rsid w:val="00D671D1"/>
    <w:rsid w:val="00D83D30"/>
    <w:rsid w:val="00DD2FC9"/>
    <w:rsid w:val="00E01060"/>
    <w:rsid w:val="00E35508"/>
    <w:rsid w:val="00E3597E"/>
    <w:rsid w:val="00E51EEC"/>
    <w:rsid w:val="00F424D0"/>
    <w:rsid w:val="00F85504"/>
    <w:rsid w:val="00F954A9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5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Braga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2025-01-17T00:36:00Z</dcterms:created>
  <dcterms:modified xsi:type="dcterms:W3CDTF">2025-01-22T13:59:00Z</dcterms:modified>
</cp:coreProperties>
</file>