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6F0EFC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6F0EFC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6F0EFC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 w:rsidRPr="006F0EFC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73606290" w:rsidR="008013D8" w:rsidRPr="006F0EFC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6F0EFC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C75D51" w:rsidRPr="006F0EFC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4BC8A744" w:rsidR="008013D8" w:rsidRPr="006F0EFC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6F0EFC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 w:rsidRPr="006F0EFC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C75D51" w:rsidRPr="006F0EFC">
        <w:rPr>
          <w:rFonts w:ascii="Times New Roman" w:hAnsi="Times New Roman"/>
          <w:b/>
          <w:noProof/>
          <w:color w:val="FF0000"/>
          <w:lang w:eastAsia="pt-PT"/>
        </w:rPr>
        <w:t>V</w:t>
      </w:r>
      <w:r w:rsidR="00260F2E">
        <w:rPr>
          <w:rFonts w:ascii="Times New Roman" w:hAnsi="Times New Roman"/>
          <w:b/>
          <w:noProof/>
          <w:color w:val="FF0000"/>
          <w:lang w:eastAsia="pt-PT"/>
        </w:rPr>
        <w:t>I</w:t>
      </w:r>
    </w:p>
    <w:p w14:paraId="2C9CD2C2" w14:textId="158ABB78" w:rsidR="001F5C3D" w:rsidRPr="006F0EFC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6F0EFC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6F0EFC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6F0EFC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6F0EFC"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6F0EFC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62B8535D" w:rsidR="001F5C3D" w:rsidRPr="006F0EFC" w:rsidRDefault="005E7CB9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6F0EFC">
        <w:rPr>
          <w:rFonts w:ascii="Times New Roman" w:hAnsi="Times New Roman"/>
          <w:shd w:val="clear" w:color="auto" w:fill="FFFFFF"/>
        </w:rPr>
        <w:t>“</w:t>
      </w:r>
      <w:r w:rsidR="00020966">
        <w:rPr>
          <w:rFonts w:ascii="Times New Roman" w:hAnsi="Times New Roman"/>
          <w:shd w:val="clear" w:color="auto" w:fill="FFFFFF"/>
        </w:rPr>
        <w:t>Bem-aventurados vós</w:t>
      </w:r>
      <w:r w:rsidRPr="006F0EFC">
        <w:rPr>
          <w:rFonts w:ascii="Times New Roman" w:hAnsi="Times New Roman"/>
          <w:shd w:val="clear" w:color="auto" w:fill="FFFFFF"/>
        </w:rPr>
        <w:t>”</w:t>
      </w:r>
    </w:p>
    <w:p w14:paraId="77A2D4F0" w14:textId="77777777" w:rsidR="00B84CA3" w:rsidRPr="006F0EFC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6F0EFC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6F0EFC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6F0EFC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 w:rsidRPr="006F0EFC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6F0EFC" w:rsidRDefault="001F5C3D" w:rsidP="006F0EFC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6F0EFC" w:rsidRDefault="00815143" w:rsidP="006F0EF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F0EFC">
        <w:rPr>
          <w:rFonts w:ascii="Times New Roman" w:hAnsi="Times New Roman"/>
          <w:b/>
          <w:color w:val="FF0000"/>
        </w:rPr>
        <w:t>Itinerário simbólico</w:t>
      </w:r>
    </w:p>
    <w:p w14:paraId="3F307408" w14:textId="1BA30C3B" w:rsidR="00105850" w:rsidRPr="00020966" w:rsidRDefault="00020966" w:rsidP="006F0EF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20966">
        <w:rPr>
          <w:rFonts w:ascii="Times New Roman" w:hAnsi="Times New Roman"/>
          <w:bCs/>
        </w:rPr>
        <w:t>Arranjo floral com globo integrado</w:t>
      </w:r>
      <w:r w:rsidRPr="00020966">
        <w:rPr>
          <w:rFonts w:ascii="Times New Roman" w:hAnsi="Times New Roman"/>
          <w:bCs/>
        </w:rPr>
        <w:t>.</w:t>
      </w:r>
    </w:p>
    <w:p w14:paraId="2E44E8F4" w14:textId="77777777" w:rsidR="00020966" w:rsidRPr="006F0EFC" w:rsidRDefault="00020966" w:rsidP="006F0EF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6F0EFC" w:rsidRDefault="001101E1" w:rsidP="006F0EF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F0EFC">
        <w:rPr>
          <w:rFonts w:ascii="Times New Roman" w:hAnsi="Times New Roman"/>
          <w:b/>
          <w:color w:val="FF0000"/>
        </w:rPr>
        <w:t>Sugestão de cânticos</w:t>
      </w:r>
    </w:p>
    <w:p w14:paraId="3AFF25A4" w14:textId="20CAEA7F" w:rsidR="006F0EFC" w:rsidRPr="006F0EFC" w:rsidRDefault="006F0EFC" w:rsidP="006F0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6F0EFC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Entrada</w:t>
      </w:r>
      <w:r w:rsidRPr="006F0EFC">
        <w:rPr>
          <w:rFonts w:ascii="Times New Roman" w:hAnsi="Times New Roman"/>
          <w:color w:val="FF0000"/>
        </w:rPr>
        <w:t>]</w:t>
      </w:r>
      <w:r w:rsidRPr="006F0EFC">
        <w:rPr>
          <w:rFonts w:ascii="Times New Roman" w:hAnsi="Times New Roman"/>
          <w:b/>
          <w:bCs/>
          <w:color w:val="FF0000"/>
        </w:rPr>
        <w:t xml:space="preserve"> </w:t>
      </w:r>
      <w:r w:rsidR="00020966" w:rsidRPr="006622B2">
        <w:rPr>
          <w:rFonts w:ascii="Times New Roman" w:hAnsi="Times New Roman"/>
          <w:i/>
          <w:iCs/>
        </w:rPr>
        <w:t>Sede a rocha do meu refúgio</w:t>
      </w:r>
      <w:r w:rsidR="00020966" w:rsidRPr="005828D3">
        <w:rPr>
          <w:rFonts w:ascii="Times New Roman" w:hAnsi="Times New Roman"/>
        </w:rPr>
        <w:t xml:space="preserve"> – </w:t>
      </w:r>
      <w:r w:rsidR="00020966">
        <w:rPr>
          <w:rFonts w:ascii="Times New Roman" w:hAnsi="Times New Roman"/>
        </w:rPr>
        <w:t>M. Simões</w:t>
      </w:r>
    </w:p>
    <w:p w14:paraId="131C2B57" w14:textId="5C5ED5D8" w:rsidR="001101E1" w:rsidRPr="006F0EFC" w:rsidRDefault="001101E1" w:rsidP="006F0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6F0EFC">
        <w:rPr>
          <w:rFonts w:ascii="Times New Roman" w:hAnsi="Times New Roman"/>
          <w:color w:val="FF0000"/>
        </w:rPr>
        <w:t xml:space="preserve">[Apresentação dos dons] </w:t>
      </w:r>
      <w:r w:rsidR="00020966" w:rsidRPr="006622B2">
        <w:rPr>
          <w:rFonts w:ascii="Times New Roman" w:hAnsi="Times New Roman"/>
          <w:i/>
          <w:iCs/>
          <w:shd w:val="clear" w:color="auto" w:fill="FFFFFF"/>
        </w:rPr>
        <w:t>Tudo Vos damos</w:t>
      </w:r>
      <w:r w:rsidR="00020966">
        <w:rPr>
          <w:rFonts w:ascii="Times New Roman" w:hAnsi="Times New Roman"/>
          <w:shd w:val="clear" w:color="auto" w:fill="FFFFFF"/>
        </w:rPr>
        <w:t xml:space="preserve"> – M. Faria</w:t>
      </w:r>
    </w:p>
    <w:p w14:paraId="3AB7696B" w14:textId="38835929" w:rsidR="001101E1" w:rsidRPr="006F0EFC" w:rsidRDefault="001101E1" w:rsidP="006F0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6F0EFC">
        <w:rPr>
          <w:rFonts w:ascii="Times New Roman" w:hAnsi="Times New Roman"/>
          <w:color w:val="FF0000"/>
        </w:rPr>
        <w:t>[Comunhão]</w:t>
      </w:r>
      <w:r w:rsidRPr="006F0EFC">
        <w:rPr>
          <w:rFonts w:ascii="Times New Roman" w:hAnsi="Times New Roman"/>
          <w:b/>
          <w:bCs/>
          <w:color w:val="FF0000"/>
        </w:rPr>
        <w:t xml:space="preserve"> </w:t>
      </w:r>
      <w:r w:rsidR="00020966" w:rsidRPr="006622B2">
        <w:rPr>
          <w:rFonts w:ascii="Times New Roman" w:hAnsi="Times New Roman"/>
          <w:i/>
          <w:iCs/>
          <w:shd w:val="clear" w:color="auto" w:fill="FFFFFF"/>
        </w:rPr>
        <w:t>Bem-aventurados! Alegrai-vos!</w:t>
      </w:r>
      <w:r w:rsidR="00020966" w:rsidRPr="005828D3">
        <w:rPr>
          <w:rFonts w:ascii="Times New Roman" w:hAnsi="Times New Roman"/>
          <w:shd w:val="clear" w:color="auto" w:fill="FFFFFF"/>
        </w:rPr>
        <w:t xml:space="preserve"> – </w:t>
      </w:r>
      <w:r w:rsidR="00020966">
        <w:rPr>
          <w:rFonts w:ascii="Times New Roman" w:hAnsi="Times New Roman"/>
          <w:shd w:val="clear" w:color="auto" w:fill="FFFFFF"/>
        </w:rPr>
        <w:t>J. Geada</w:t>
      </w:r>
    </w:p>
    <w:p w14:paraId="1867FAE7" w14:textId="09D5E0E1" w:rsidR="001101E1" w:rsidRPr="006F0EFC" w:rsidRDefault="001101E1" w:rsidP="006F0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6F0EFC">
        <w:rPr>
          <w:rFonts w:ascii="Times New Roman" w:hAnsi="Times New Roman"/>
          <w:color w:val="FF0000"/>
        </w:rPr>
        <w:t xml:space="preserve">[Final] </w:t>
      </w:r>
      <w:r w:rsidR="00020966" w:rsidRPr="006622B2">
        <w:rPr>
          <w:rFonts w:ascii="Times New Roman" w:hAnsi="Times New Roman"/>
          <w:i/>
          <w:iCs/>
          <w:shd w:val="clear" w:color="auto" w:fill="FFFFFF"/>
        </w:rPr>
        <w:t>Peregrinos da Esperança (Hino Jubileu 2025)</w:t>
      </w:r>
    </w:p>
    <w:p w14:paraId="6811341A" w14:textId="77777777" w:rsidR="001101E1" w:rsidRPr="006F0EFC" w:rsidRDefault="001101E1" w:rsidP="006F0EFC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6F0EFC" w:rsidRDefault="00815143" w:rsidP="006F0EF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6F0EFC">
        <w:rPr>
          <w:rFonts w:ascii="Times New Roman" w:hAnsi="Times New Roman"/>
          <w:b/>
          <w:color w:val="FF0000"/>
        </w:rPr>
        <w:t>Eucologia</w:t>
      </w:r>
      <w:proofErr w:type="spellEnd"/>
    </w:p>
    <w:p w14:paraId="37B83CE8" w14:textId="7ECA3212" w:rsidR="00105850" w:rsidRPr="00E75B54" w:rsidRDefault="00105850" w:rsidP="0010585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E75B54">
        <w:rPr>
          <w:rFonts w:ascii="Times New Roman" w:hAnsi="Times New Roman"/>
          <w:color w:val="FF0000"/>
        </w:rPr>
        <w:t xml:space="preserve">[Orações presidenciais] </w:t>
      </w:r>
      <w:r>
        <w:rPr>
          <w:rFonts w:ascii="Times New Roman" w:hAnsi="Times New Roman"/>
        </w:rPr>
        <w:t xml:space="preserve">Orações do </w:t>
      </w:r>
      <w:r w:rsidRPr="00E75B54">
        <w:rPr>
          <w:rFonts w:ascii="Times New Roman" w:hAnsi="Times New Roman"/>
        </w:rPr>
        <w:t xml:space="preserve">Domingo </w:t>
      </w:r>
      <w:r>
        <w:rPr>
          <w:rFonts w:ascii="Times New Roman" w:hAnsi="Times New Roman"/>
        </w:rPr>
        <w:t>V</w:t>
      </w:r>
      <w:r w:rsidR="00020966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E75B54">
        <w:rPr>
          <w:rFonts w:ascii="Times New Roman" w:hAnsi="Times New Roman"/>
        </w:rPr>
        <w:t>do Tempo Comum</w:t>
      </w:r>
    </w:p>
    <w:p w14:paraId="14C22BEC" w14:textId="61F64F31" w:rsidR="00020966" w:rsidRPr="002B37EF" w:rsidRDefault="00020966" w:rsidP="0002096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B37EF">
        <w:rPr>
          <w:rFonts w:ascii="Times New Roman" w:hAnsi="Times New Roman"/>
          <w:color w:val="FF0000"/>
        </w:rPr>
        <w:t xml:space="preserve">[Prefácio] </w:t>
      </w:r>
      <w:r w:rsidRPr="002B37EF">
        <w:rPr>
          <w:rFonts w:ascii="Times New Roman" w:hAnsi="Times New Roman"/>
        </w:rPr>
        <w:t>Prefácio X Comum</w:t>
      </w:r>
    </w:p>
    <w:p w14:paraId="781BC350" w14:textId="0F4984FF" w:rsidR="00020966" w:rsidRPr="002B37EF" w:rsidRDefault="00020966" w:rsidP="0002096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2B37EF">
        <w:rPr>
          <w:rFonts w:ascii="Times New Roman" w:hAnsi="Times New Roman"/>
          <w:color w:val="FF0000"/>
        </w:rPr>
        <w:t xml:space="preserve">[Oração Eucarística] </w:t>
      </w:r>
      <w:r w:rsidRPr="002B37EF">
        <w:rPr>
          <w:rFonts w:ascii="Times New Roman" w:hAnsi="Times New Roman"/>
        </w:rPr>
        <w:t>Oração Eucarística III</w:t>
      </w:r>
    </w:p>
    <w:p w14:paraId="55B1D91F" w14:textId="21352AD5" w:rsidR="0066116C" w:rsidRPr="006F0EFC" w:rsidRDefault="0066116C" w:rsidP="006F0EFC">
      <w:pPr>
        <w:widowControl w:val="0"/>
        <w:spacing w:line="276" w:lineRule="auto"/>
        <w:ind w:left="709"/>
        <w:jc w:val="both"/>
        <w:rPr>
          <w:rFonts w:ascii="Times New Roman" w:hAnsi="Times New Roman"/>
        </w:rPr>
      </w:pPr>
      <w:r w:rsidRPr="006F0EFC">
        <w:rPr>
          <w:rFonts w:ascii="Times New Roman" w:hAnsi="Times New Roman"/>
          <w:color w:val="FF0000"/>
        </w:rPr>
        <w:t xml:space="preserve">[Bênção] </w:t>
      </w:r>
      <w:r w:rsidR="00D95138">
        <w:rPr>
          <w:rFonts w:ascii="Times New Roman" w:hAnsi="Times New Roman"/>
        </w:rPr>
        <w:t>Bênção solene para o Tempo Comum VI</w:t>
      </w:r>
    </w:p>
    <w:p w14:paraId="0FF22DA6" w14:textId="77777777" w:rsidR="00815143" w:rsidRPr="006F0EFC" w:rsidRDefault="00815143" w:rsidP="006F0EF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DE3231B" w14:textId="77777777" w:rsidR="00D4478E" w:rsidRPr="00867EAB" w:rsidRDefault="00D4478E" w:rsidP="00D4478E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867EAB">
        <w:rPr>
          <w:rFonts w:ascii="Times New Roman" w:hAnsi="Times New Roman"/>
          <w:b/>
          <w:color w:val="FF0000"/>
        </w:rPr>
        <w:t>Catequese Mistagógica</w:t>
      </w:r>
    </w:p>
    <w:p w14:paraId="5AEB5300" w14:textId="62CB9408" w:rsidR="00D4478E" w:rsidRPr="00D4478E" w:rsidRDefault="00020966" w:rsidP="00D4478E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Oração Universal</w:t>
      </w:r>
    </w:p>
    <w:p w14:paraId="204BF076" w14:textId="3077F6B4" w:rsidR="00340D48" w:rsidRDefault="00D95138" w:rsidP="00340D4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 Eucaristia é celebração da fé do Povo de Deus. Por isso, é o momento orante por excelência. Daí que o Povo reunido em oração dirija a Deus os diferentes modos de oração: gratidão, louvor e súplica. Ora, um dos momentos mais evidentes de súplica da Eucaristia é a oração universal que, como a própria designação evidencia, é uma resposta de fé do Povo à Palavra de Deus, no exercício do sacerdócio batismal</w:t>
      </w:r>
      <w:r w:rsidR="0012136B">
        <w:rPr>
          <w:rFonts w:ascii="Times New Roman" w:hAnsi="Times New Roman"/>
          <w:bCs/>
        </w:rPr>
        <w:t xml:space="preserve">, apresentando a Deus </w:t>
      </w:r>
      <w:r w:rsidR="0012136B">
        <w:rPr>
          <w:rFonts w:ascii="Times New Roman" w:hAnsi="Times New Roman"/>
          <w:bCs/>
        </w:rPr>
        <w:t xml:space="preserve">preces </w:t>
      </w:r>
      <w:r w:rsidR="0012136B">
        <w:rPr>
          <w:rFonts w:ascii="Times New Roman" w:hAnsi="Times New Roman"/>
          <w:bCs/>
        </w:rPr>
        <w:t xml:space="preserve">por todos, recorrendo para isso sempre ao mesmo esquema literário: Igreja, autoridades civis, pessoas que estão a passar necessidades ou dificuldades, situações concretas do mundo atual, defuntos, comunidade local (cf. </w:t>
      </w:r>
      <w:r w:rsidR="0012136B" w:rsidRPr="0012136B">
        <w:rPr>
          <w:rFonts w:ascii="Times New Roman" w:hAnsi="Times New Roman"/>
          <w:bCs/>
          <w:i/>
          <w:iCs/>
        </w:rPr>
        <w:t>IGMR</w:t>
      </w:r>
      <w:r w:rsidR="0012136B">
        <w:rPr>
          <w:rFonts w:ascii="Times New Roman" w:hAnsi="Times New Roman"/>
          <w:bCs/>
        </w:rPr>
        <w:t xml:space="preserve"> 69-70).</w:t>
      </w:r>
    </w:p>
    <w:p w14:paraId="60A56695" w14:textId="6B7B9334" w:rsidR="0012136B" w:rsidRPr="00B82B50" w:rsidRDefault="0012136B" w:rsidP="00340D4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</w:t>
      </w:r>
      <w:r w:rsidRPr="0012136B">
        <w:rPr>
          <w:rFonts w:ascii="Times New Roman" w:hAnsi="Times New Roman"/>
          <w:bCs/>
        </w:rPr>
        <w:t xml:space="preserve">Compete ao sacerdote celebrante dirigir da sede esta prece. Ele próprio a introduz com uma breve admonição, na qual convida os fiéis a orar, e a conclui com uma oração. As intenções que se propõem, formuladas de forma sóbria, com sábia liberdade e em poucas palavras, devem exprimir a súplica de toda a </w:t>
      </w:r>
      <w:r w:rsidRPr="0012136B">
        <w:rPr>
          <w:rFonts w:ascii="Times New Roman" w:hAnsi="Times New Roman"/>
          <w:bCs/>
        </w:rPr>
        <w:lastRenderedPageBreak/>
        <w:t>comunidade.</w:t>
      </w:r>
      <w:r>
        <w:rPr>
          <w:rFonts w:ascii="Times New Roman" w:hAnsi="Times New Roman"/>
          <w:bCs/>
        </w:rPr>
        <w:t xml:space="preserve"> </w:t>
      </w:r>
      <w:r w:rsidRPr="0012136B">
        <w:rPr>
          <w:rFonts w:ascii="Times New Roman" w:hAnsi="Times New Roman"/>
          <w:bCs/>
        </w:rPr>
        <w:t>Habitualmente são enunciadas do ambão ou de outro lugar conveniente, por um diácono, por um cantor, por um leitor, ou por um fiel leigo</w:t>
      </w:r>
      <w:bookmarkStart w:id="0" w:name="_ftnref68"/>
      <w:bookmarkEnd w:id="0"/>
      <w:r>
        <w:rPr>
          <w:rFonts w:ascii="Times New Roman" w:hAnsi="Times New Roman"/>
          <w:bCs/>
        </w:rPr>
        <w:t>.</w:t>
      </w:r>
      <w:r w:rsidRPr="0012136B">
        <w:rPr>
          <w:rFonts w:ascii="Times New Roman" w:hAnsi="Times New Roman"/>
          <w:bCs/>
        </w:rPr>
        <w:br/>
        <w:t>O povo, de pé, faz suas estas súplicas, ou com uma invocação comum proferida depois de cada intenção, ou orando em silêncio</w:t>
      </w:r>
      <w:r>
        <w:rPr>
          <w:rFonts w:ascii="Times New Roman" w:hAnsi="Times New Roman"/>
          <w:bCs/>
        </w:rPr>
        <w:t>” (</w:t>
      </w:r>
      <w:r w:rsidRPr="0012136B">
        <w:rPr>
          <w:rFonts w:ascii="Times New Roman" w:hAnsi="Times New Roman"/>
          <w:bCs/>
          <w:i/>
          <w:iCs/>
        </w:rPr>
        <w:t>IGMR</w:t>
      </w:r>
      <w:r>
        <w:rPr>
          <w:rFonts w:ascii="Times New Roman" w:hAnsi="Times New Roman"/>
          <w:bCs/>
        </w:rPr>
        <w:t xml:space="preserve"> 71)</w:t>
      </w:r>
      <w:r w:rsidRPr="0012136B">
        <w:rPr>
          <w:rFonts w:ascii="Times New Roman" w:hAnsi="Times New Roman"/>
          <w:bCs/>
        </w:rPr>
        <w:t>.</w:t>
      </w:r>
    </w:p>
    <w:p w14:paraId="55C1934E" w14:textId="77777777" w:rsidR="00D4478E" w:rsidRPr="00340D48" w:rsidRDefault="00D4478E" w:rsidP="00340D48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6BD33CF5" w14:textId="4F42EE6C" w:rsidR="00E51EEC" w:rsidRPr="00340D48" w:rsidRDefault="00201DC2" w:rsidP="00340D4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40D48">
        <w:rPr>
          <w:rFonts w:ascii="Times New Roman" w:hAnsi="Times New Roman"/>
          <w:b/>
          <w:color w:val="FF0000"/>
        </w:rPr>
        <w:t>Ministérios</w:t>
      </w:r>
      <w:r w:rsidR="00E35508" w:rsidRPr="00340D48">
        <w:rPr>
          <w:rFonts w:ascii="Times New Roman" w:hAnsi="Times New Roman"/>
          <w:b/>
          <w:color w:val="FF0000"/>
        </w:rPr>
        <w:t xml:space="preserve"> Litúrgicos</w:t>
      </w:r>
    </w:p>
    <w:p w14:paraId="5F9A4878" w14:textId="7F94ACC5" w:rsidR="00D95138" w:rsidRPr="00BE2E77" w:rsidRDefault="00D95138" w:rsidP="00D95138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E2E77">
        <w:rPr>
          <w:rFonts w:ascii="Times New Roman" w:eastAsia="Times New Roman" w:hAnsi="Times New Roman"/>
          <w:color w:val="000000"/>
          <w:lang w:eastAsia="pt-PT"/>
        </w:rPr>
        <w:t>São Paulo lembra-nos que “se é só para a vida presente que temos posta em Cristo a nossa esperança, somos os mais miseráveis de todos os homens”. O MEC</w:t>
      </w:r>
      <w:r w:rsidR="0012136B">
        <w:rPr>
          <w:rFonts w:ascii="Times New Roman" w:eastAsia="Times New Roman" w:hAnsi="Times New Roman"/>
          <w:color w:val="000000"/>
          <w:lang w:eastAsia="pt-PT"/>
        </w:rPr>
        <w:t xml:space="preserve"> não exerce o ministério apenas na Eucaristia</w:t>
      </w:r>
      <w:r w:rsidRPr="00BE2E77">
        <w:rPr>
          <w:rFonts w:ascii="Times New Roman" w:eastAsia="Times New Roman" w:hAnsi="Times New Roman"/>
          <w:color w:val="000000"/>
          <w:lang w:eastAsia="pt-PT"/>
        </w:rPr>
        <w:t>,</w:t>
      </w:r>
      <w:r w:rsidR="0012136B">
        <w:rPr>
          <w:rFonts w:ascii="Times New Roman" w:eastAsia="Times New Roman" w:hAnsi="Times New Roman"/>
          <w:color w:val="000000"/>
          <w:lang w:eastAsia="pt-PT"/>
        </w:rPr>
        <w:t xml:space="preserve"> mas sobretudo na</w:t>
      </w:r>
      <w:r w:rsidRPr="00BE2E77">
        <w:rPr>
          <w:rFonts w:ascii="Times New Roman" w:eastAsia="Times New Roman" w:hAnsi="Times New Roman"/>
          <w:color w:val="000000"/>
          <w:lang w:eastAsia="pt-PT"/>
        </w:rPr>
        <w:t xml:space="preserve"> visita</w:t>
      </w:r>
      <w:r w:rsidR="0012136B">
        <w:rPr>
          <w:rFonts w:ascii="Times New Roman" w:eastAsia="Times New Roman" w:hAnsi="Times New Roman"/>
          <w:color w:val="000000"/>
          <w:lang w:eastAsia="pt-PT"/>
        </w:rPr>
        <w:t xml:space="preserve"> ao</w:t>
      </w:r>
      <w:r w:rsidRPr="00BE2E77">
        <w:rPr>
          <w:rFonts w:ascii="Times New Roman" w:eastAsia="Times New Roman" w:hAnsi="Times New Roman"/>
          <w:color w:val="000000"/>
          <w:lang w:eastAsia="pt-PT"/>
        </w:rPr>
        <w:t xml:space="preserve">s doentes, </w:t>
      </w:r>
      <w:r w:rsidR="0012136B">
        <w:rPr>
          <w:rFonts w:ascii="Times New Roman" w:eastAsia="Times New Roman" w:hAnsi="Times New Roman"/>
          <w:color w:val="000000"/>
          <w:lang w:eastAsia="pt-PT"/>
        </w:rPr>
        <w:t>onde manifesta</w:t>
      </w:r>
      <w:r w:rsidRPr="00BE2E77">
        <w:rPr>
          <w:rFonts w:ascii="Times New Roman" w:eastAsia="Times New Roman" w:hAnsi="Times New Roman"/>
          <w:color w:val="000000"/>
          <w:lang w:eastAsia="pt-PT"/>
        </w:rPr>
        <w:t xml:space="preserve"> uma presença amiga e consoladora, testemunha</w:t>
      </w:r>
      <w:r w:rsidR="0012136B">
        <w:rPr>
          <w:rFonts w:ascii="Times New Roman" w:eastAsia="Times New Roman" w:hAnsi="Times New Roman"/>
          <w:color w:val="000000"/>
          <w:lang w:eastAsia="pt-PT"/>
        </w:rPr>
        <w:t>ndo</w:t>
      </w:r>
      <w:r w:rsidRPr="00BE2E77">
        <w:rPr>
          <w:rFonts w:ascii="Times New Roman" w:eastAsia="Times New Roman" w:hAnsi="Times New Roman"/>
          <w:color w:val="000000"/>
          <w:lang w:eastAsia="pt-PT"/>
        </w:rPr>
        <w:t xml:space="preserve"> a esperança na vida eterna</w:t>
      </w:r>
      <w:r w:rsidR="0012136B">
        <w:rPr>
          <w:rFonts w:ascii="Times New Roman" w:eastAsia="Times New Roman" w:hAnsi="Times New Roman"/>
          <w:color w:val="000000"/>
          <w:lang w:eastAsia="pt-PT"/>
        </w:rPr>
        <w:t>, a bem-aventurança em Deus</w:t>
      </w:r>
      <w:r w:rsidRPr="00BE2E77">
        <w:rPr>
          <w:rFonts w:ascii="Times New Roman" w:eastAsia="Times New Roman" w:hAnsi="Times New Roman"/>
          <w:color w:val="000000"/>
          <w:lang w:eastAsia="pt-PT"/>
        </w:rPr>
        <w:t>.</w:t>
      </w:r>
    </w:p>
    <w:p w14:paraId="7EFE66B0" w14:textId="77777777" w:rsidR="00105850" w:rsidRDefault="00105850" w:rsidP="00340D48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481458A0" w14:textId="77777777" w:rsidR="00020966" w:rsidRPr="002B37EF" w:rsidRDefault="00020966" w:rsidP="0002096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Preparação</w:t>
      </w:r>
      <w:r w:rsidRPr="002B37EF">
        <w:rPr>
          <w:rFonts w:ascii="Times New Roman" w:hAnsi="Times New Roman"/>
          <w:b/>
          <w:color w:val="FF0000"/>
        </w:rPr>
        <w:t xml:space="preserve"> Penitencial</w:t>
      </w:r>
    </w:p>
    <w:p w14:paraId="4F98C346" w14:textId="77777777" w:rsidR="00020966" w:rsidRPr="002B37EF" w:rsidRDefault="00020966" w:rsidP="0002096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B37EF">
        <w:rPr>
          <w:rFonts w:ascii="Times New Roman" w:hAnsi="Times New Roman"/>
          <w:bCs/>
          <w:color w:val="FF0000"/>
        </w:rPr>
        <w:t xml:space="preserve">V/ </w:t>
      </w:r>
      <w:r w:rsidRPr="002B37EF">
        <w:rPr>
          <w:rFonts w:ascii="Times New Roman" w:hAnsi="Times New Roman"/>
          <w:bCs/>
        </w:rPr>
        <w:t xml:space="preserve">Por preferirmos </w:t>
      </w:r>
      <w:r>
        <w:rPr>
          <w:rFonts w:ascii="Times New Roman" w:hAnsi="Times New Roman"/>
          <w:bCs/>
        </w:rPr>
        <w:t>acima de</w:t>
      </w:r>
      <w:r w:rsidRPr="002B37EF">
        <w:rPr>
          <w:rFonts w:ascii="Times New Roman" w:hAnsi="Times New Roman"/>
          <w:bCs/>
        </w:rPr>
        <w:t xml:space="preserve"> tudo a riqueza material</w:t>
      </w:r>
      <w:r>
        <w:rPr>
          <w:rFonts w:ascii="Times New Roman" w:hAnsi="Times New Roman"/>
          <w:bCs/>
        </w:rPr>
        <w:t>:</w:t>
      </w:r>
      <w:r w:rsidRPr="002B37EF">
        <w:rPr>
          <w:rFonts w:ascii="Times New Roman" w:hAnsi="Times New Roman"/>
          <w:bCs/>
        </w:rPr>
        <w:t xml:space="preserve"> Senhor, misericórdia.</w:t>
      </w:r>
    </w:p>
    <w:p w14:paraId="32882368" w14:textId="77777777" w:rsidR="00020966" w:rsidRPr="002B37EF" w:rsidRDefault="00020966" w:rsidP="0002096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R</w:t>
      </w:r>
      <w:r w:rsidRPr="002B37EF">
        <w:rPr>
          <w:rFonts w:ascii="Times New Roman" w:hAnsi="Times New Roman"/>
          <w:bCs/>
          <w:color w:val="FF0000"/>
        </w:rPr>
        <w:t xml:space="preserve">/ </w:t>
      </w:r>
      <w:r w:rsidRPr="002B37EF">
        <w:rPr>
          <w:rFonts w:ascii="Times New Roman" w:hAnsi="Times New Roman"/>
          <w:bCs/>
          <w:i/>
          <w:iCs/>
        </w:rPr>
        <w:t>Senhor, misericórdia.</w:t>
      </w:r>
    </w:p>
    <w:p w14:paraId="2BC3117E" w14:textId="77777777" w:rsidR="00020966" w:rsidRPr="002B37EF" w:rsidRDefault="00020966" w:rsidP="0002096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B37EF">
        <w:rPr>
          <w:rFonts w:ascii="Times New Roman" w:hAnsi="Times New Roman"/>
          <w:bCs/>
          <w:color w:val="FF0000"/>
        </w:rPr>
        <w:t xml:space="preserve">V/ </w:t>
      </w:r>
      <w:r w:rsidRPr="002B37EF">
        <w:rPr>
          <w:rFonts w:ascii="Times New Roman" w:hAnsi="Times New Roman"/>
          <w:bCs/>
        </w:rPr>
        <w:t>Por não colocarmos toda a nossa esperança em Deus</w:t>
      </w:r>
      <w:r>
        <w:rPr>
          <w:rFonts w:ascii="Times New Roman" w:hAnsi="Times New Roman"/>
          <w:bCs/>
        </w:rPr>
        <w:t>:</w:t>
      </w:r>
      <w:r w:rsidRPr="002B37EF">
        <w:rPr>
          <w:rFonts w:ascii="Times New Roman" w:hAnsi="Times New Roman"/>
          <w:bCs/>
        </w:rPr>
        <w:t xml:space="preserve"> Cristo, misericórdia.</w:t>
      </w:r>
    </w:p>
    <w:p w14:paraId="7582D7E7" w14:textId="77777777" w:rsidR="00020966" w:rsidRPr="002B37EF" w:rsidRDefault="00020966" w:rsidP="0002096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R</w:t>
      </w:r>
      <w:r w:rsidRPr="002B37EF">
        <w:rPr>
          <w:rFonts w:ascii="Times New Roman" w:hAnsi="Times New Roman"/>
          <w:bCs/>
          <w:color w:val="FF0000"/>
        </w:rPr>
        <w:t xml:space="preserve">/ </w:t>
      </w:r>
      <w:r w:rsidRPr="002B37EF">
        <w:rPr>
          <w:rFonts w:ascii="Times New Roman" w:hAnsi="Times New Roman"/>
          <w:bCs/>
          <w:i/>
          <w:iCs/>
        </w:rPr>
        <w:t>Cristo, misericórdia.</w:t>
      </w:r>
    </w:p>
    <w:p w14:paraId="37A19D8C" w14:textId="77777777" w:rsidR="00020966" w:rsidRPr="002B37EF" w:rsidRDefault="00020966" w:rsidP="0002096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B37EF">
        <w:rPr>
          <w:rFonts w:ascii="Times New Roman" w:hAnsi="Times New Roman"/>
          <w:bCs/>
          <w:color w:val="FF0000"/>
        </w:rPr>
        <w:t xml:space="preserve">V/ </w:t>
      </w:r>
      <w:r w:rsidRPr="002B37EF">
        <w:rPr>
          <w:rFonts w:ascii="Times New Roman" w:hAnsi="Times New Roman"/>
          <w:bCs/>
        </w:rPr>
        <w:t>Por não pregarmos a ressurreição do Senhor</w:t>
      </w:r>
      <w:r>
        <w:rPr>
          <w:rFonts w:ascii="Times New Roman" w:hAnsi="Times New Roman"/>
          <w:bCs/>
        </w:rPr>
        <w:t>:</w:t>
      </w:r>
      <w:r w:rsidRPr="002B37EF">
        <w:rPr>
          <w:rFonts w:ascii="Times New Roman" w:hAnsi="Times New Roman"/>
          <w:bCs/>
        </w:rPr>
        <w:t xml:space="preserve"> Senhor, misericórdia.</w:t>
      </w:r>
    </w:p>
    <w:p w14:paraId="4E25DB9A" w14:textId="77777777" w:rsidR="00020966" w:rsidRPr="002B37EF" w:rsidRDefault="00020966" w:rsidP="0002096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R</w:t>
      </w:r>
      <w:r w:rsidRPr="002B37EF">
        <w:rPr>
          <w:rFonts w:ascii="Times New Roman" w:hAnsi="Times New Roman"/>
          <w:bCs/>
          <w:color w:val="FF0000"/>
        </w:rPr>
        <w:t xml:space="preserve">/ </w:t>
      </w:r>
      <w:r w:rsidRPr="002B37EF">
        <w:rPr>
          <w:rFonts w:ascii="Times New Roman" w:hAnsi="Times New Roman"/>
          <w:bCs/>
          <w:i/>
          <w:iCs/>
        </w:rPr>
        <w:t>Senhor, misericórdia.</w:t>
      </w:r>
    </w:p>
    <w:p w14:paraId="6DCF62F6" w14:textId="77777777" w:rsidR="00020966" w:rsidRPr="00340D48" w:rsidRDefault="00020966" w:rsidP="00340D48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60EB328" w14:textId="187E0CE1" w:rsidR="00815143" w:rsidRPr="006F0EFC" w:rsidRDefault="003C6372" w:rsidP="006F0EF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F0EFC">
        <w:rPr>
          <w:rFonts w:ascii="Times New Roman" w:hAnsi="Times New Roman"/>
          <w:b/>
          <w:color w:val="FF0000"/>
        </w:rPr>
        <w:t xml:space="preserve">Evangelho para </w:t>
      </w:r>
      <w:r w:rsidR="003E3DE7" w:rsidRPr="006F0EFC">
        <w:rPr>
          <w:rFonts w:ascii="Times New Roman" w:hAnsi="Times New Roman"/>
          <w:b/>
          <w:color w:val="FF0000"/>
        </w:rPr>
        <w:t>os jovens</w:t>
      </w:r>
    </w:p>
    <w:p w14:paraId="2E5F7F38" w14:textId="550C1150" w:rsidR="00020966" w:rsidRPr="002B37EF" w:rsidRDefault="0012136B" w:rsidP="00020966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Evangelho de Lucas</w:t>
      </w:r>
      <w:r w:rsidR="00020966" w:rsidRPr="002B37EF">
        <w:rPr>
          <w:rFonts w:ascii="Times New Roman" w:hAnsi="Times New Roman"/>
        </w:rPr>
        <w:t xml:space="preserve"> coloca a proclamação das bem-aventuranças num “sítio plano”, com Jesus a descer do monte, fazendo-Se acessível aos frágeis. É um destaque claro à solicitude de Deus que, em Cristo</w:t>
      </w:r>
      <w:r w:rsidR="00020966">
        <w:rPr>
          <w:rFonts w:ascii="Times New Roman" w:hAnsi="Times New Roman"/>
        </w:rPr>
        <w:t>,</w:t>
      </w:r>
      <w:r w:rsidR="00020966" w:rsidRPr="002B37EF">
        <w:rPr>
          <w:rFonts w:ascii="Times New Roman" w:hAnsi="Times New Roman"/>
        </w:rPr>
        <w:t xml:space="preserve"> rosto da misericórdia do Pai, vem ao encontro da humanidade sofredora, sobretudo marcada pela doença e pela debilidade.</w:t>
      </w:r>
    </w:p>
    <w:p w14:paraId="20A05F29" w14:textId="39C794F3" w:rsidR="00020966" w:rsidRPr="002B37EF" w:rsidRDefault="00020966" w:rsidP="00020966">
      <w:pPr>
        <w:spacing w:line="276" w:lineRule="auto"/>
        <w:ind w:left="709"/>
        <w:jc w:val="both"/>
        <w:rPr>
          <w:rFonts w:ascii="Times New Roman" w:hAnsi="Times New Roman"/>
        </w:rPr>
      </w:pPr>
      <w:r w:rsidRPr="002B37EF">
        <w:rPr>
          <w:rFonts w:ascii="Times New Roman" w:hAnsi="Times New Roman"/>
        </w:rPr>
        <w:t>Esta anotação do evangelista pode ser um convite a cuidarmos solicitamente das feridas das nossas comunidades, sobretudo dos mais frágeis, pela doença, pela idade, pela solidão. Não nos furtemos a ir ao seu encontro, tornando acessível a presença da Igreja sinodal e samaritana</w:t>
      </w:r>
      <w:r w:rsidR="0012136B">
        <w:rPr>
          <w:rFonts w:ascii="Times New Roman" w:hAnsi="Times New Roman"/>
        </w:rPr>
        <w:t>, com um rosto jovial,</w:t>
      </w:r>
      <w:r w:rsidRPr="002B37EF">
        <w:rPr>
          <w:rFonts w:ascii="Times New Roman" w:hAnsi="Times New Roman"/>
        </w:rPr>
        <w:t xml:space="preserve"> junto da fragilidade humana.</w:t>
      </w:r>
    </w:p>
    <w:p w14:paraId="6726DCAB" w14:textId="77777777" w:rsidR="00153FA6" w:rsidRPr="006F0EFC" w:rsidRDefault="00153FA6" w:rsidP="006F0EFC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2DAFCAF2" w14:textId="77777777" w:rsidR="00815143" w:rsidRPr="006F0EFC" w:rsidRDefault="00815143" w:rsidP="006F0EF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F0EFC">
        <w:rPr>
          <w:rFonts w:ascii="Times New Roman" w:hAnsi="Times New Roman"/>
          <w:b/>
          <w:color w:val="FF0000"/>
        </w:rPr>
        <w:t>Oração Universal</w:t>
      </w:r>
    </w:p>
    <w:p w14:paraId="75FA35EC" w14:textId="77777777" w:rsidR="00020966" w:rsidRPr="002B37EF" w:rsidRDefault="00020966" w:rsidP="00020966">
      <w:pPr>
        <w:spacing w:line="276" w:lineRule="auto"/>
        <w:ind w:left="709"/>
        <w:jc w:val="both"/>
        <w:rPr>
          <w:rFonts w:ascii="Times New Roman" w:hAnsi="Times New Roman"/>
        </w:rPr>
      </w:pPr>
      <w:r w:rsidRPr="002B37EF">
        <w:rPr>
          <w:rFonts w:ascii="Times New Roman" w:eastAsia="Times New Roman" w:hAnsi="Times New Roman"/>
          <w:bCs/>
          <w:color w:val="FF0000"/>
        </w:rPr>
        <w:t>V/</w:t>
      </w:r>
      <w:r w:rsidRPr="002B37EF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2B37EF">
        <w:rPr>
          <w:rFonts w:ascii="Times New Roman" w:hAnsi="Times New Roman"/>
        </w:rPr>
        <w:t xml:space="preserve">Irmãos e irmãs caríssimos: </w:t>
      </w:r>
      <w:r>
        <w:rPr>
          <w:rFonts w:ascii="Times New Roman" w:hAnsi="Times New Roman"/>
        </w:rPr>
        <w:t>i</w:t>
      </w:r>
      <w:r w:rsidRPr="002B37EF">
        <w:rPr>
          <w:rFonts w:ascii="Times New Roman" w:hAnsi="Times New Roman"/>
        </w:rPr>
        <w:t>nvoquemos Jesus Cristo, que prometeu a bem-aventurança aos que têm fome e sede de justiça, e digamos (ou: e cantemos), confiantes:</w:t>
      </w:r>
    </w:p>
    <w:p w14:paraId="1AF39B7E" w14:textId="77777777" w:rsidR="00020966" w:rsidRPr="002B37EF" w:rsidRDefault="00020966" w:rsidP="0002096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2B37EF">
        <w:rPr>
          <w:rFonts w:ascii="Times New Roman" w:eastAsia="Times New Roman" w:hAnsi="Times New Roman"/>
          <w:bCs/>
          <w:color w:val="FF0000"/>
        </w:rPr>
        <w:t>R/</w:t>
      </w:r>
      <w:r w:rsidRPr="002B37EF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B80DDC">
        <w:rPr>
          <w:rFonts w:ascii="Times New Roman" w:hAnsi="Times New Roman"/>
          <w:i/>
          <w:iCs/>
        </w:rPr>
        <w:t>Jesus Cristo, ouvi-nos.</w:t>
      </w:r>
    </w:p>
    <w:p w14:paraId="0EA0F4E3" w14:textId="77777777" w:rsidR="00020966" w:rsidRPr="002B37EF" w:rsidRDefault="00020966" w:rsidP="0002096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FDF6036" w14:textId="556B72CA" w:rsidR="00020966" w:rsidRPr="002B37EF" w:rsidRDefault="00020966" w:rsidP="0002096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B37EF">
        <w:rPr>
          <w:rFonts w:ascii="Times New Roman" w:hAnsi="Times New Roman"/>
        </w:rPr>
        <w:t xml:space="preserve">Pelo nosso </w:t>
      </w:r>
      <w:r w:rsidR="0012136B">
        <w:rPr>
          <w:rFonts w:ascii="Times New Roman" w:hAnsi="Times New Roman"/>
        </w:rPr>
        <w:t>a</w:t>
      </w:r>
      <w:r w:rsidRPr="002B37EF">
        <w:rPr>
          <w:rFonts w:ascii="Times New Roman" w:hAnsi="Times New Roman"/>
        </w:rPr>
        <w:t>rcebispo D. José Cordeiro</w:t>
      </w:r>
      <w:r>
        <w:rPr>
          <w:rFonts w:ascii="Times New Roman" w:hAnsi="Times New Roman"/>
        </w:rPr>
        <w:t>,</w:t>
      </w:r>
      <w:r w:rsidRPr="002B37EF">
        <w:rPr>
          <w:rFonts w:ascii="Times New Roman" w:hAnsi="Times New Roman"/>
        </w:rPr>
        <w:t xml:space="preserve"> para que, pela palavra e pelo testemunho, nos ajude a caminhar juntos</w:t>
      </w:r>
      <w:r w:rsidR="0012136B">
        <w:rPr>
          <w:rFonts w:ascii="Times New Roman" w:hAnsi="Times New Roman"/>
        </w:rPr>
        <w:t>, e por todos os evangelizadores, para que vivam com felicidade a condição de batizados</w:t>
      </w:r>
      <w:r w:rsidRPr="002B37EF">
        <w:rPr>
          <w:rFonts w:ascii="Times New Roman" w:hAnsi="Times New Roman"/>
        </w:rPr>
        <w:t>, oremos.</w:t>
      </w:r>
    </w:p>
    <w:p w14:paraId="477AD6DA" w14:textId="77777777" w:rsidR="00020966" w:rsidRPr="002B37EF" w:rsidRDefault="00020966" w:rsidP="00020966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4E913DDD" w14:textId="27AE00B3" w:rsidR="00020966" w:rsidRPr="002B37EF" w:rsidRDefault="00020966" w:rsidP="0002096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B37EF">
        <w:rPr>
          <w:rFonts w:ascii="Times New Roman" w:hAnsi="Times New Roman"/>
        </w:rPr>
        <w:lastRenderedPageBreak/>
        <w:t xml:space="preserve">Pelos pobres, para que </w:t>
      </w:r>
      <w:r w:rsidR="0012136B">
        <w:rPr>
          <w:rFonts w:ascii="Times New Roman" w:hAnsi="Times New Roman"/>
        </w:rPr>
        <w:t>encontrem</w:t>
      </w:r>
      <w:r w:rsidRPr="002B37EF">
        <w:rPr>
          <w:rFonts w:ascii="Times New Roman" w:hAnsi="Times New Roman"/>
        </w:rPr>
        <w:t xml:space="preserve"> esperança</w:t>
      </w:r>
      <w:r w:rsidR="0012136B">
        <w:rPr>
          <w:rFonts w:ascii="Times New Roman" w:hAnsi="Times New Roman"/>
        </w:rPr>
        <w:t xml:space="preserve"> no Senhor</w:t>
      </w:r>
      <w:r w:rsidRPr="002B37EF">
        <w:rPr>
          <w:rFonts w:ascii="Times New Roman" w:hAnsi="Times New Roman"/>
        </w:rPr>
        <w:t>, e pelos ricos</w:t>
      </w:r>
      <w:r>
        <w:rPr>
          <w:rFonts w:ascii="Times New Roman" w:hAnsi="Times New Roman"/>
        </w:rPr>
        <w:t>,</w:t>
      </w:r>
      <w:r w:rsidRPr="002B37EF">
        <w:rPr>
          <w:rFonts w:ascii="Times New Roman" w:hAnsi="Times New Roman"/>
        </w:rPr>
        <w:t xml:space="preserve"> para que lhes converta o coração e lhes dê </w:t>
      </w:r>
      <w:r>
        <w:rPr>
          <w:rFonts w:ascii="Times New Roman" w:hAnsi="Times New Roman"/>
        </w:rPr>
        <w:t>a felicidade</w:t>
      </w:r>
      <w:r w:rsidRPr="002B37EF">
        <w:rPr>
          <w:rFonts w:ascii="Times New Roman" w:hAnsi="Times New Roman"/>
        </w:rPr>
        <w:t xml:space="preserve"> de repartir com quem não tem, oremos.</w:t>
      </w:r>
    </w:p>
    <w:p w14:paraId="34FF2ADE" w14:textId="77777777" w:rsidR="00020966" w:rsidRPr="002B37EF" w:rsidRDefault="00020966" w:rsidP="00020966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3C1C497C" w14:textId="77777777" w:rsidR="00020966" w:rsidRPr="002B37EF" w:rsidRDefault="00020966" w:rsidP="0002096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B37EF">
        <w:rPr>
          <w:rFonts w:ascii="Times New Roman" w:hAnsi="Times New Roman"/>
        </w:rPr>
        <w:t>Pelos que têm fome, para que encontrem o pão de cada dia, e pelos que vivem na abundância, para que tenham fome de Deus e da sua justiça, oremos.</w:t>
      </w:r>
    </w:p>
    <w:p w14:paraId="243BF4C9" w14:textId="77777777" w:rsidR="00020966" w:rsidRPr="002B37EF" w:rsidRDefault="00020966" w:rsidP="00020966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2B2A9B96" w14:textId="0195266C" w:rsidR="00020966" w:rsidRPr="002B37EF" w:rsidRDefault="00020966" w:rsidP="0002096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B37EF">
        <w:rPr>
          <w:rFonts w:ascii="Times New Roman" w:hAnsi="Times New Roman"/>
        </w:rPr>
        <w:t xml:space="preserve">Pelos que choram enquanto vivem neste mundo, para que </w:t>
      </w:r>
      <w:r w:rsidR="0012136B">
        <w:rPr>
          <w:rFonts w:ascii="Times New Roman" w:hAnsi="Times New Roman"/>
        </w:rPr>
        <w:t>se sintam</w:t>
      </w:r>
      <w:r w:rsidRPr="002B37EF">
        <w:rPr>
          <w:rFonts w:ascii="Times New Roman" w:hAnsi="Times New Roman"/>
        </w:rPr>
        <w:t xml:space="preserve"> consol</w:t>
      </w:r>
      <w:r w:rsidR="0012136B">
        <w:rPr>
          <w:rFonts w:ascii="Times New Roman" w:hAnsi="Times New Roman"/>
        </w:rPr>
        <w:t>ados</w:t>
      </w:r>
      <w:r w:rsidRPr="002B37EF">
        <w:rPr>
          <w:rFonts w:ascii="Times New Roman" w:hAnsi="Times New Roman"/>
        </w:rPr>
        <w:t xml:space="preserve"> no </w:t>
      </w:r>
      <w:r w:rsidR="0012136B">
        <w:rPr>
          <w:rFonts w:ascii="Times New Roman" w:hAnsi="Times New Roman"/>
        </w:rPr>
        <w:t>a</w:t>
      </w:r>
      <w:r w:rsidRPr="002B37EF">
        <w:rPr>
          <w:rFonts w:ascii="Times New Roman" w:hAnsi="Times New Roman"/>
        </w:rPr>
        <w:t>mor</w:t>
      </w:r>
      <w:r w:rsidR="0012136B">
        <w:rPr>
          <w:rFonts w:ascii="Times New Roman" w:hAnsi="Times New Roman"/>
        </w:rPr>
        <w:t xml:space="preserve"> de Deus</w:t>
      </w:r>
      <w:r w:rsidRPr="002B37EF">
        <w:rPr>
          <w:rFonts w:ascii="Times New Roman" w:hAnsi="Times New Roman"/>
        </w:rPr>
        <w:t xml:space="preserve">, e pelos que riem, para que os </w:t>
      </w:r>
      <w:r w:rsidR="0012136B">
        <w:rPr>
          <w:rFonts w:ascii="Times New Roman" w:hAnsi="Times New Roman"/>
        </w:rPr>
        <w:t xml:space="preserve">seus </w:t>
      </w:r>
      <w:r w:rsidRPr="002B37EF">
        <w:rPr>
          <w:rFonts w:ascii="Times New Roman" w:hAnsi="Times New Roman"/>
        </w:rPr>
        <w:t>sentimentos</w:t>
      </w:r>
      <w:r w:rsidR="0012136B">
        <w:rPr>
          <w:rFonts w:ascii="Times New Roman" w:hAnsi="Times New Roman"/>
        </w:rPr>
        <w:t xml:space="preserve"> sejam puros</w:t>
      </w:r>
      <w:r w:rsidRPr="002B37EF">
        <w:rPr>
          <w:rFonts w:ascii="Times New Roman" w:hAnsi="Times New Roman"/>
        </w:rPr>
        <w:t>, oremos.</w:t>
      </w:r>
    </w:p>
    <w:p w14:paraId="1C9F97CB" w14:textId="77777777" w:rsidR="00020966" w:rsidRPr="002B37EF" w:rsidRDefault="00020966" w:rsidP="00020966">
      <w:pPr>
        <w:pStyle w:val="PargrafodaLista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3C0C9509" w14:textId="0AC710D1" w:rsidR="00020966" w:rsidRPr="002B37EF" w:rsidRDefault="00020966" w:rsidP="0002096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B37EF">
        <w:rPr>
          <w:rFonts w:ascii="Times New Roman" w:hAnsi="Times New Roman"/>
        </w:rPr>
        <w:t xml:space="preserve">Por todos os membros da nossa comunidade, </w:t>
      </w:r>
      <w:r w:rsidR="0012136B">
        <w:rPr>
          <w:rFonts w:ascii="Times New Roman" w:hAnsi="Times New Roman"/>
        </w:rPr>
        <w:t>para que não</w:t>
      </w:r>
      <w:r w:rsidRPr="002B37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esmore</w:t>
      </w:r>
      <w:r w:rsidR="0012136B">
        <w:rPr>
          <w:rFonts w:ascii="Times New Roman" w:hAnsi="Times New Roman"/>
        </w:rPr>
        <w:t>ç</w:t>
      </w:r>
      <w:r>
        <w:rPr>
          <w:rFonts w:ascii="Times New Roman" w:hAnsi="Times New Roman"/>
        </w:rPr>
        <w:t>am</w:t>
      </w:r>
      <w:r w:rsidRPr="002B37EF">
        <w:rPr>
          <w:rFonts w:ascii="Times New Roman" w:hAnsi="Times New Roman"/>
        </w:rPr>
        <w:t xml:space="preserve"> na fé, </w:t>
      </w:r>
      <w:r w:rsidR="0012136B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 xml:space="preserve">pelos que andam </w:t>
      </w:r>
      <w:r w:rsidRPr="002B37EF">
        <w:rPr>
          <w:rFonts w:ascii="Times New Roman" w:hAnsi="Times New Roman"/>
        </w:rPr>
        <w:t>preocupados ou vacilantes</w:t>
      </w:r>
      <w:r w:rsidR="0012136B">
        <w:rPr>
          <w:rFonts w:ascii="Times New Roman" w:hAnsi="Times New Roman"/>
        </w:rPr>
        <w:t xml:space="preserve">, para que cantem </w:t>
      </w:r>
      <w:r w:rsidRPr="002B37EF">
        <w:rPr>
          <w:rFonts w:ascii="Times New Roman" w:hAnsi="Times New Roman"/>
        </w:rPr>
        <w:t>as maravilhas do Senhor, oremos.</w:t>
      </w:r>
    </w:p>
    <w:p w14:paraId="49BE4B44" w14:textId="77777777" w:rsidR="00020966" w:rsidRPr="002B37EF" w:rsidRDefault="00020966" w:rsidP="00020966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45A571B" w14:textId="77777777" w:rsidR="00020966" w:rsidRPr="002B37EF" w:rsidRDefault="00020966" w:rsidP="0002096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B37EF">
        <w:rPr>
          <w:rFonts w:ascii="Times New Roman" w:eastAsia="Times New Roman" w:hAnsi="Times New Roman"/>
          <w:bCs/>
          <w:color w:val="FF0000"/>
        </w:rPr>
        <w:t>V/</w:t>
      </w:r>
      <w:r w:rsidRPr="002B37EF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2B37EF">
        <w:rPr>
          <w:rFonts w:ascii="Times New Roman" w:hAnsi="Times New Roman"/>
        </w:rPr>
        <w:t>Senhor Jesus Cristo, que quisestes experimentar a perseguição e a pobreza, a fome, a incompreensão e a dor, dai-nos a graça de sentir a força da vossa ressurreição e ensinai-nos a falar da felicidade que a todos prometeis. Vós que viveis e reinais por todos os séculos dos séculos.</w:t>
      </w:r>
    </w:p>
    <w:p w14:paraId="38CC73C3" w14:textId="77777777" w:rsidR="00020966" w:rsidRPr="002B37EF" w:rsidRDefault="00020966" w:rsidP="0002096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B37EF">
        <w:rPr>
          <w:rFonts w:ascii="Times New Roman" w:eastAsia="Times New Roman" w:hAnsi="Times New Roman"/>
          <w:bCs/>
          <w:color w:val="FF0000"/>
        </w:rPr>
        <w:t>R/</w:t>
      </w:r>
      <w:r w:rsidRPr="002B37EF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2B37EF">
        <w:rPr>
          <w:rFonts w:ascii="Times New Roman" w:eastAsia="Times New Roman" w:hAnsi="Times New Roman"/>
          <w:bCs/>
          <w:i/>
        </w:rPr>
        <w:t xml:space="preserve">Ámen. </w:t>
      </w:r>
    </w:p>
    <w:p w14:paraId="25687193" w14:textId="77777777" w:rsidR="00105850" w:rsidRPr="006F0EFC" w:rsidRDefault="00105850" w:rsidP="00D447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6F0EFC" w:rsidRDefault="00E01060" w:rsidP="00D447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6F0EFC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6F0EFC">
        <w:rPr>
          <w:rFonts w:ascii="Times New Roman" w:hAnsi="Times New Roman"/>
          <w:b/>
          <w:color w:val="FF0000"/>
          <w:sz w:val="28"/>
        </w:rPr>
        <w:t>Encontrar o Pão</w:t>
      </w:r>
      <w:r w:rsidR="00E51EEC" w:rsidRPr="006F0EFC">
        <w:rPr>
          <w:rFonts w:ascii="Times New Roman" w:hAnsi="Times New Roman"/>
          <w:b/>
          <w:color w:val="FF0000"/>
          <w:sz w:val="28"/>
        </w:rPr>
        <w:t xml:space="preserve"> </w:t>
      </w:r>
      <w:r w:rsidRPr="006F0EFC">
        <w:rPr>
          <w:rFonts w:ascii="Times New Roman" w:hAnsi="Times New Roman"/>
          <w:b/>
          <w:color w:val="FF0000"/>
          <w:sz w:val="28"/>
        </w:rPr>
        <w:t>n</w:t>
      </w:r>
      <w:r w:rsidR="00E51EEC" w:rsidRPr="006F0EF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Pr="006F0EFC" w:rsidRDefault="00E01060" w:rsidP="00D4478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2D4C313B" w14:textId="77777777" w:rsidR="00D4478E" w:rsidRDefault="00E51EEC" w:rsidP="00D4478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F0EFC">
        <w:rPr>
          <w:rFonts w:ascii="Times New Roman" w:hAnsi="Times New Roman"/>
          <w:b/>
          <w:color w:val="FF0000"/>
        </w:rPr>
        <w:t>Meditação Eucarística</w:t>
      </w:r>
    </w:p>
    <w:p w14:paraId="10C163B3" w14:textId="52D5B2E1" w:rsidR="00E01060" w:rsidRDefault="00260F2E" w:rsidP="00D4478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260F2E">
        <w:rPr>
          <w:rFonts w:ascii="Times New Roman" w:eastAsia="Times New Roman" w:hAnsi="Times New Roman"/>
          <w:lang w:eastAsia="pt-PT"/>
        </w:rPr>
        <w:t>Nas mais tradicionais apresentações do Catecismo, usava-se o método da pergunta e resposta curtas para uma melhor memorização</w:t>
      </w:r>
      <w:r w:rsidR="005D002B">
        <w:rPr>
          <w:rFonts w:ascii="Times New Roman" w:eastAsia="Times New Roman" w:hAnsi="Times New Roman"/>
          <w:lang w:eastAsia="pt-PT"/>
        </w:rPr>
        <w:t>,</w:t>
      </w:r>
      <w:r w:rsidRPr="00260F2E">
        <w:rPr>
          <w:rFonts w:ascii="Times New Roman" w:eastAsia="Times New Roman" w:hAnsi="Times New Roman"/>
          <w:lang w:eastAsia="pt-PT"/>
        </w:rPr>
        <w:t xml:space="preserve"> sobretudo das crianças. Perguntava-se, por exemplo, “quantas são as bem-aventuranças?” – respondia-se: – “são oito”</w:t>
      </w:r>
      <w:r w:rsidR="005D002B">
        <w:rPr>
          <w:rFonts w:ascii="Times New Roman" w:eastAsia="Times New Roman" w:hAnsi="Times New Roman"/>
          <w:lang w:eastAsia="pt-PT"/>
        </w:rPr>
        <w:t>.</w:t>
      </w:r>
      <w:r w:rsidRPr="00260F2E">
        <w:rPr>
          <w:rFonts w:ascii="Times New Roman" w:eastAsia="Times New Roman" w:hAnsi="Times New Roman"/>
          <w:lang w:eastAsia="pt-PT"/>
        </w:rPr>
        <w:t xml:space="preserve"> </w:t>
      </w:r>
      <w:r w:rsidR="005D002B">
        <w:rPr>
          <w:rFonts w:ascii="Times New Roman" w:eastAsia="Times New Roman" w:hAnsi="Times New Roman"/>
          <w:lang w:eastAsia="pt-PT"/>
        </w:rPr>
        <w:t>E</w:t>
      </w:r>
      <w:r w:rsidRPr="00260F2E">
        <w:rPr>
          <w:rFonts w:ascii="Times New Roman" w:eastAsia="Times New Roman" w:hAnsi="Times New Roman"/>
          <w:lang w:eastAsia="pt-PT"/>
        </w:rPr>
        <w:t xml:space="preserve"> enumeravam-se tal como elas aparecem no Evangelho segundo Mateus. Este método é sucinto e direto, mas apaga muitas nuances. Nos Evangelhos, há mais Bem-aventuranças para além das oito do Sermão da Montanha. Por exemplo, “</w:t>
      </w:r>
      <w:r w:rsidR="005D002B">
        <w:rPr>
          <w:rFonts w:ascii="Times New Roman" w:eastAsia="Times New Roman" w:hAnsi="Times New Roman"/>
          <w:lang w:eastAsia="pt-PT"/>
        </w:rPr>
        <w:t>f</w:t>
      </w:r>
      <w:r w:rsidRPr="00260F2E">
        <w:rPr>
          <w:rFonts w:ascii="Times New Roman" w:eastAsia="Times New Roman" w:hAnsi="Times New Roman"/>
          <w:lang w:eastAsia="pt-PT"/>
        </w:rPr>
        <w:t>elizes os que ouvem a Palavra de Deus e a põem em prática”</w:t>
      </w:r>
      <w:r w:rsidR="005D002B">
        <w:rPr>
          <w:rFonts w:ascii="Times New Roman" w:eastAsia="Times New Roman" w:hAnsi="Times New Roman"/>
          <w:lang w:eastAsia="pt-PT"/>
        </w:rPr>
        <w:t>,</w:t>
      </w:r>
      <w:r w:rsidRPr="00260F2E">
        <w:rPr>
          <w:rFonts w:ascii="Times New Roman" w:eastAsia="Times New Roman" w:hAnsi="Times New Roman"/>
          <w:lang w:eastAsia="pt-PT"/>
        </w:rPr>
        <w:t xml:space="preserve"> que nos remete para a primeira parte da Missa. Ou ainda, “</w:t>
      </w:r>
      <w:r w:rsidR="005D002B">
        <w:rPr>
          <w:rFonts w:ascii="Times New Roman" w:eastAsia="Times New Roman" w:hAnsi="Times New Roman"/>
          <w:lang w:eastAsia="pt-PT"/>
        </w:rPr>
        <w:t>f</w:t>
      </w:r>
      <w:r w:rsidRPr="00260F2E">
        <w:rPr>
          <w:rFonts w:ascii="Times New Roman" w:eastAsia="Times New Roman" w:hAnsi="Times New Roman"/>
          <w:lang w:eastAsia="pt-PT"/>
        </w:rPr>
        <w:t>elizes os convidados para o Banquete do Senhor”</w:t>
      </w:r>
      <w:r w:rsidR="005D002B">
        <w:rPr>
          <w:rFonts w:ascii="Times New Roman" w:eastAsia="Times New Roman" w:hAnsi="Times New Roman"/>
          <w:lang w:eastAsia="pt-PT"/>
        </w:rPr>
        <w:t>,</w:t>
      </w:r>
      <w:r w:rsidRPr="00260F2E">
        <w:rPr>
          <w:rFonts w:ascii="Times New Roman" w:eastAsia="Times New Roman" w:hAnsi="Times New Roman"/>
          <w:lang w:eastAsia="pt-PT"/>
        </w:rPr>
        <w:t xml:space="preserve"> que resume e leva à sua plenitude todas as Bem-aventuranças.</w:t>
      </w:r>
    </w:p>
    <w:p w14:paraId="36ED9841" w14:textId="77777777" w:rsidR="00260F2E" w:rsidRDefault="00260F2E" w:rsidP="00D447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57C9886" w14:textId="77777777" w:rsidR="00105850" w:rsidRPr="006F0EFC" w:rsidRDefault="00105850" w:rsidP="00D4478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6F0EFC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6F0EFC"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6F0EFC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43627EE8" w:rsidR="001F5C3D" w:rsidRPr="006F0EFC" w:rsidRDefault="005D002B" w:rsidP="00105850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Durante esta semana, vamos sorrir, como sinal da felicidade que sentimos por sermos cristãos.</w:t>
      </w:r>
    </w:p>
    <w:sectPr w:rsidR="001F5C3D" w:rsidRPr="006F0EFC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7B212B"/>
    <w:multiLevelType w:val="hybridMultilevel"/>
    <w:tmpl w:val="50369DDA"/>
    <w:lvl w:ilvl="0" w:tplc="74288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25327"/>
    <w:multiLevelType w:val="hybridMultilevel"/>
    <w:tmpl w:val="8E62E6A2"/>
    <w:lvl w:ilvl="0" w:tplc="5B508D82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03993817">
    <w:abstractNumId w:val="1"/>
  </w:num>
  <w:num w:numId="2" w16cid:durableId="514878625">
    <w:abstractNumId w:val="0"/>
  </w:num>
  <w:num w:numId="3" w16cid:durableId="1934125908">
    <w:abstractNumId w:val="5"/>
  </w:num>
  <w:num w:numId="4" w16cid:durableId="1740597559">
    <w:abstractNumId w:val="2"/>
  </w:num>
  <w:num w:numId="5" w16cid:durableId="113906035">
    <w:abstractNumId w:val="3"/>
  </w:num>
  <w:num w:numId="6" w16cid:durableId="1316954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0966"/>
    <w:rsid w:val="00020E02"/>
    <w:rsid w:val="00023BA2"/>
    <w:rsid w:val="00027791"/>
    <w:rsid w:val="00037C4E"/>
    <w:rsid w:val="00047936"/>
    <w:rsid w:val="00050860"/>
    <w:rsid w:val="00066431"/>
    <w:rsid w:val="000873E3"/>
    <w:rsid w:val="000B1D6D"/>
    <w:rsid w:val="000C7C20"/>
    <w:rsid w:val="000D397A"/>
    <w:rsid w:val="0010123F"/>
    <w:rsid w:val="00105850"/>
    <w:rsid w:val="001101E1"/>
    <w:rsid w:val="00116126"/>
    <w:rsid w:val="0012136B"/>
    <w:rsid w:val="0014129F"/>
    <w:rsid w:val="00153FA6"/>
    <w:rsid w:val="00170AE1"/>
    <w:rsid w:val="00172C3B"/>
    <w:rsid w:val="00184740"/>
    <w:rsid w:val="001C5309"/>
    <w:rsid w:val="001D49EA"/>
    <w:rsid w:val="001F5C3D"/>
    <w:rsid w:val="00201DC2"/>
    <w:rsid w:val="00212803"/>
    <w:rsid w:val="00260F2E"/>
    <w:rsid w:val="0028439E"/>
    <w:rsid w:val="0031345E"/>
    <w:rsid w:val="0031750A"/>
    <w:rsid w:val="00330CCA"/>
    <w:rsid w:val="00332446"/>
    <w:rsid w:val="00340D48"/>
    <w:rsid w:val="0039045C"/>
    <w:rsid w:val="003A267A"/>
    <w:rsid w:val="003C5A19"/>
    <w:rsid w:val="003C6372"/>
    <w:rsid w:val="003D1E90"/>
    <w:rsid w:val="003E3DE7"/>
    <w:rsid w:val="00443A85"/>
    <w:rsid w:val="004B6702"/>
    <w:rsid w:val="004E066E"/>
    <w:rsid w:val="00512493"/>
    <w:rsid w:val="00527E9D"/>
    <w:rsid w:val="00547692"/>
    <w:rsid w:val="0055390E"/>
    <w:rsid w:val="00566D1B"/>
    <w:rsid w:val="005D002B"/>
    <w:rsid w:val="005D7E1F"/>
    <w:rsid w:val="005E7CB9"/>
    <w:rsid w:val="005F63B2"/>
    <w:rsid w:val="006169B6"/>
    <w:rsid w:val="00647AA7"/>
    <w:rsid w:val="006520CD"/>
    <w:rsid w:val="0066116C"/>
    <w:rsid w:val="00683ADC"/>
    <w:rsid w:val="00692BEE"/>
    <w:rsid w:val="006F0EFC"/>
    <w:rsid w:val="00763477"/>
    <w:rsid w:val="007653BB"/>
    <w:rsid w:val="00776AD3"/>
    <w:rsid w:val="00794500"/>
    <w:rsid w:val="007F098D"/>
    <w:rsid w:val="007F698C"/>
    <w:rsid w:val="007F70C3"/>
    <w:rsid w:val="008013D8"/>
    <w:rsid w:val="0081210B"/>
    <w:rsid w:val="00815143"/>
    <w:rsid w:val="00854191"/>
    <w:rsid w:val="00873544"/>
    <w:rsid w:val="008962DB"/>
    <w:rsid w:val="008C1235"/>
    <w:rsid w:val="008D6F2B"/>
    <w:rsid w:val="00926432"/>
    <w:rsid w:val="0093133C"/>
    <w:rsid w:val="00975FFD"/>
    <w:rsid w:val="00981EB4"/>
    <w:rsid w:val="00A20187"/>
    <w:rsid w:val="00A55291"/>
    <w:rsid w:val="00A57457"/>
    <w:rsid w:val="00A63B29"/>
    <w:rsid w:val="00A657D4"/>
    <w:rsid w:val="00A728D1"/>
    <w:rsid w:val="00AB28BC"/>
    <w:rsid w:val="00B221AD"/>
    <w:rsid w:val="00B33D00"/>
    <w:rsid w:val="00B84CA3"/>
    <w:rsid w:val="00BB73B3"/>
    <w:rsid w:val="00BC7865"/>
    <w:rsid w:val="00C41EB6"/>
    <w:rsid w:val="00C52FB8"/>
    <w:rsid w:val="00C75D51"/>
    <w:rsid w:val="00C81861"/>
    <w:rsid w:val="00CA224D"/>
    <w:rsid w:val="00CB4A63"/>
    <w:rsid w:val="00CC3672"/>
    <w:rsid w:val="00CF2CEA"/>
    <w:rsid w:val="00D275F6"/>
    <w:rsid w:val="00D3474C"/>
    <w:rsid w:val="00D4478E"/>
    <w:rsid w:val="00D671D1"/>
    <w:rsid w:val="00D83D30"/>
    <w:rsid w:val="00D95138"/>
    <w:rsid w:val="00DD2FC9"/>
    <w:rsid w:val="00E01060"/>
    <w:rsid w:val="00E35508"/>
    <w:rsid w:val="00E3597E"/>
    <w:rsid w:val="00E51EEC"/>
    <w:rsid w:val="00F424D0"/>
    <w:rsid w:val="00F85504"/>
    <w:rsid w:val="00F954A9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153FA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12136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rsid w:val="00121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851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Braga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12</cp:revision>
  <dcterms:created xsi:type="dcterms:W3CDTF">2025-01-17T00:36:00Z</dcterms:created>
  <dcterms:modified xsi:type="dcterms:W3CDTF">2025-02-05T14:33:00Z</dcterms:modified>
</cp:coreProperties>
</file>