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B24F2" w14:textId="77777777" w:rsidR="00AE3F6F" w:rsidRPr="00D83D3A" w:rsidRDefault="00AE3F6F" w:rsidP="00AE3F6F">
      <w:pPr>
        <w:spacing w:before="100" w:beforeAutospacing="1" w:after="100" w:afterAutospacing="1" w:line="360" w:lineRule="auto"/>
        <w:rPr>
          <w:rFonts w:ascii="Algerian" w:eastAsia="Times New Roman" w:hAnsi="Algerian" w:cs="Times New Roman"/>
          <w:b/>
          <w:bCs/>
          <w:sz w:val="48"/>
          <w:szCs w:val="48"/>
          <w:lang w:eastAsia="pt-PT"/>
        </w:rPr>
      </w:pPr>
    </w:p>
    <w:p w14:paraId="57D18887" w14:textId="1AA821F8" w:rsidR="00AE3F6F" w:rsidRPr="00D83D3A" w:rsidRDefault="00CA721F" w:rsidP="00AE3F6F">
      <w:pPr>
        <w:spacing w:before="100" w:beforeAutospacing="1" w:after="100" w:afterAutospacing="1" w:line="480" w:lineRule="auto"/>
        <w:jc w:val="center"/>
        <w:rPr>
          <w:rFonts w:ascii="Bookman Old Style" w:eastAsia="Times New Roman" w:hAnsi="Bookman Old Style" w:cs="Times New Roman"/>
          <w:b/>
          <w:bCs/>
          <w:sz w:val="72"/>
          <w:szCs w:val="72"/>
          <w:lang w:eastAsia="pt-PT"/>
        </w:rPr>
      </w:pPr>
      <w:r w:rsidRPr="00D83D3A">
        <w:rPr>
          <w:rFonts w:ascii="Bookman Old Style" w:eastAsia="Times New Roman" w:hAnsi="Bookman Old Style" w:cs="Times New Roman"/>
          <w:b/>
          <w:bCs/>
          <w:sz w:val="72"/>
          <w:szCs w:val="72"/>
          <w:lang w:eastAsia="pt-PT"/>
        </w:rPr>
        <w:t>ESTATUTO</w:t>
      </w:r>
      <w:r w:rsidR="00191DDB" w:rsidRPr="00D83D3A">
        <w:rPr>
          <w:rFonts w:ascii="Bookman Old Style" w:eastAsia="Times New Roman" w:hAnsi="Bookman Old Style" w:cs="Times New Roman"/>
          <w:b/>
          <w:bCs/>
          <w:sz w:val="72"/>
          <w:szCs w:val="72"/>
          <w:lang w:eastAsia="pt-PT"/>
        </w:rPr>
        <w:t>S</w:t>
      </w:r>
    </w:p>
    <w:p w14:paraId="7E52C209" w14:textId="292C3699" w:rsidR="00AE3F6F" w:rsidRPr="00D83D3A" w:rsidRDefault="00CA721F" w:rsidP="00AE3F6F">
      <w:pPr>
        <w:spacing w:before="100" w:beforeAutospacing="1" w:after="100" w:afterAutospacing="1" w:line="480" w:lineRule="auto"/>
        <w:jc w:val="center"/>
        <w:rPr>
          <w:rFonts w:ascii="Bookman Old Style" w:eastAsia="Times New Roman" w:hAnsi="Bookman Old Style" w:cs="Times New Roman"/>
          <w:b/>
          <w:bCs/>
          <w:sz w:val="72"/>
          <w:szCs w:val="72"/>
          <w:lang w:eastAsia="pt-PT"/>
        </w:rPr>
      </w:pPr>
      <w:r w:rsidRPr="00D83D3A">
        <w:rPr>
          <w:rFonts w:ascii="Bookman Old Style" w:eastAsia="Times New Roman" w:hAnsi="Bookman Old Style" w:cs="Times New Roman"/>
          <w:b/>
          <w:bCs/>
          <w:sz w:val="72"/>
          <w:szCs w:val="72"/>
          <w:lang w:eastAsia="pt-PT"/>
        </w:rPr>
        <w:t>DO</w:t>
      </w:r>
    </w:p>
    <w:p w14:paraId="1483945E" w14:textId="20374D12" w:rsidR="00AE3F6F" w:rsidRPr="00D83D3A" w:rsidRDefault="00CA721F" w:rsidP="00AE3F6F">
      <w:pPr>
        <w:spacing w:before="100" w:beforeAutospacing="1" w:after="100" w:afterAutospacing="1" w:line="480" w:lineRule="auto"/>
        <w:jc w:val="center"/>
        <w:rPr>
          <w:rFonts w:ascii="Bookman Old Style" w:eastAsia="Times New Roman" w:hAnsi="Bookman Old Style" w:cs="Times New Roman"/>
          <w:b/>
          <w:bCs/>
          <w:sz w:val="72"/>
          <w:szCs w:val="72"/>
          <w:lang w:eastAsia="pt-PT"/>
        </w:rPr>
      </w:pPr>
      <w:r w:rsidRPr="00D83D3A">
        <w:rPr>
          <w:rFonts w:ascii="Bookman Old Style" w:eastAsia="Times New Roman" w:hAnsi="Bookman Old Style" w:cs="Times New Roman"/>
          <w:b/>
          <w:bCs/>
          <w:sz w:val="72"/>
          <w:szCs w:val="72"/>
          <w:lang w:eastAsia="pt-PT"/>
        </w:rPr>
        <w:t>CONSELHO PASTORAL</w:t>
      </w:r>
    </w:p>
    <w:p w14:paraId="61B5E35A" w14:textId="47EAC490" w:rsidR="00CA721F" w:rsidRPr="00D83D3A" w:rsidRDefault="00AD59A9" w:rsidP="00AE3F6F">
      <w:pPr>
        <w:spacing w:before="100" w:beforeAutospacing="1" w:after="100" w:afterAutospacing="1" w:line="480" w:lineRule="auto"/>
        <w:jc w:val="center"/>
        <w:rPr>
          <w:rFonts w:ascii="Bookman Old Style" w:eastAsia="Times New Roman" w:hAnsi="Bookman Old Style" w:cs="Times New Roman"/>
          <w:b/>
          <w:bCs/>
          <w:sz w:val="72"/>
          <w:szCs w:val="72"/>
          <w:lang w:eastAsia="pt-PT"/>
        </w:rPr>
      </w:pPr>
      <w:r w:rsidRPr="00D83D3A">
        <w:rPr>
          <w:rFonts w:ascii="Bookman Old Style" w:eastAsia="Times New Roman" w:hAnsi="Bookman Old Style" w:cs="Times New Roman"/>
          <w:b/>
          <w:bCs/>
          <w:sz w:val="72"/>
          <w:szCs w:val="72"/>
          <w:lang w:eastAsia="pt-PT"/>
        </w:rPr>
        <w:t>ARQUI</w:t>
      </w:r>
      <w:r w:rsidR="00CA721F" w:rsidRPr="00D83D3A">
        <w:rPr>
          <w:rFonts w:ascii="Bookman Old Style" w:eastAsia="Times New Roman" w:hAnsi="Bookman Old Style" w:cs="Times New Roman"/>
          <w:b/>
          <w:bCs/>
          <w:sz w:val="72"/>
          <w:szCs w:val="72"/>
          <w:lang w:eastAsia="pt-PT"/>
        </w:rPr>
        <w:t>DIOCESANO</w:t>
      </w:r>
    </w:p>
    <w:p w14:paraId="4D5C7E97" w14:textId="77777777" w:rsidR="00AE3F6F" w:rsidRPr="00D83D3A" w:rsidRDefault="00AE3F6F" w:rsidP="00AE3F6F">
      <w:pPr>
        <w:spacing w:before="100" w:beforeAutospacing="1" w:after="100" w:afterAutospacing="1" w:line="360" w:lineRule="auto"/>
        <w:rPr>
          <w:rFonts w:ascii="Bookman Old Style" w:eastAsia="Times New Roman" w:hAnsi="Bookman Old Style" w:cs="Times New Roman"/>
          <w:b/>
          <w:bCs/>
          <w:sz w:val="72"/>
          <w:szCs w:val="72"/>
          <w:lang w:eastAsia="pt-PT"/>
        </w:rPr>
      </w:pPr>
    </w:p>
    <w:p w14:paraId="462DE8BA" w14:textId="77777777" w:rsidR="00AE3F6F" w:rsidRPr="00D83D3A" w:rsidRDefault="00AE3F6F" w:rsidP="00AE3F6F">
      <w:pPr>
        <w:spacing w:before="100" w:beforeAutospacing="1" w:after="100" w:afterAutospacing="1" w:line="360" w:lineRule="auto"/>
        <w:rPr>
          <w:rFonts w:ascii="Bookman Old Style" w:eastAsia="Times New Roman" w:hAnsi="Bookman Old Style" w:cs="Times New Roman"/>
          <w:b/>
          <w:bCs/>
          <w:sz w:val="72"/>
          <w:szCs w:val="72"/>
          <w:lang w:eastAsia="pt-PT"/>
        </w:rPr>
      </w:pPr>
    </w:p>
    <w:p w14:paraId="44F6B0E3" w14:textId="55B44F11" w:rsidR="00AE3F6F" w:rsidRPr="00D83D3A" w:rsidRDefault="00AE3F6F" w:rsidP="00AE3F6F">
      <w:pPr>
        <w:spacing w:before="100" w:beforeAutospacing="1" w:after="100" w:afterAutospacing="1" w:line="360" w:lineRule="auto"/>
        <w:jc w:val="center"/>
        <w:rPr>
          <w:rFonts w:ascii="Bookman Old Style" w:eastAsia="Times New Roman" w:hAnsi="Bookman Old Style" w:cs="Times New Roman"/>
          <w:sz w:val="72"/>
          <w:szCs w:val="72"/>
          <w:lang w:eastAsia="pt-PT"/>
        </w:rPr>
      </w:pPr>
      <w:r w:rsidRPr="00D83D3A">
        <w:rPr>
          <w:rFonts w:ascii="Bookman Old Style" w:eastAsia="Times New Roman" w:hAnsi="Bookman Old Style" w:cs="Times New Roman"/>
          <w:b/>
          <w:bCs/>
          <w:sz w:val="72"/>
          <w:szCs w:val="72"/>
          <w:lang w:eastAsia="pt-PT"/>
        </w:rPr>
        <w:t>BRAGA</w:t>
      </w:r>
      <w:r w:rsidR="00DB65E0" w:rsidRPr="00D83D3A">
        <w:rPr>
          <w:rFonts w:ascii="Bookman Old Style" w:eastAsia="Times New Roman" w:hAnsi="Bookman Old Style" w:cs="Times New Roman"/>
          <w:b/>
          <w:bCs/>
          <w:sz w:val="72"/>
          <w:szCs w:val="72"/>
          <w:lang w:eastAsia="pt-PT"/>
        </w:rPr>
        <w:t>, 2025</w:t>
      </w:r>
    </w:p>
    <w:p w14:paraId="19DFD4CE" w14:textId="757B43D8" w:rsidR="00AE3F6F" w:rsidRPr="00D83D3A" w:rsidRDefault="00AE3F6F">
      <w:pPr>
        <w:rPr>
          <w:rFonts w:ascii="Times New Roman" w:eastAsia="Times New Roman" w:hAnsi="Times New Roman" w:cs="Times New Roman"/>
          <w:lang w:eastAsia="pt-PT"/>
        </w:rPr>
      </w:pPr>
      <w:r w:rsidRPr="00D83D3A">
        <w:rPr>
          <w:rFonts w:ascii="Times New Roman" w:eastAsia="Times New Roman" w:hAnsi="Times New Roman" w:cs="Times New Roman"/>
          <w:lang w:eastAsia="pt-PT"/>
        </w:rPr>
        <w:br w:type="page"/>
      </w:r>
    </w:p>
    <w:p w14:paraId="7C2511EE" w14:textId="698CDA7D" w:rsidR="003142EC" w:rsidRPr="00D83D3A" w:rsidRDefault="003142EC" w:rsidP="002707D5">
      <w:pPr>
        <w:spacing w:before="100" w:beforeAutospacing="1" w:after="100" w:afterAutospacing="1" w:line="276" w:lineRule="auto"/>
        <w:jc w:val="center"/>
        <w:outlineLvl w:val="0"/>
        <w:rPr>
          <w:rFonts w:ascii="Times New Roman" w:eastAsia="Times New Roman" w:hAnsi="Times New Roman" w:cs="Times New Roman"/>
          <w:b/>
          <w:bCs/>
          <w:kern w:val="36"/>
          <w:sz w:val="28"/>
          <w:szCs w:val="28"/>
          <w:lang w:eastAsia="pt-PT"/>
        </w:rPr>
      </w:pPr>
      <w:r w:rsidRPr="00D83D3A">
        <w:rPr>
          <w:rFonts w:ascii="Times New Roman" w:eastAsia="Times New Roman" w:hAnsi="Times New Roman" w:cs="Times New Roman"/>
          <w:b/>
          <w:bCs/>
          <w:kern w:val="36"/>
          <w:sz w:val="28"/>
          <w:szCs w:val="28"/>
          <w:lang w:eastAsia="pt-PT"/>
        </w:rPr>
        <w:lastRenderedPageBreak/>
        <w:t>PREÂMBULO</w:t>
      </w:r>
    </w:p>
    <w:p w14:paraId="7ABF1C37" w14:textId="5F962147" w:rsidR="00097B4D" w:rsidRPr="00D83D3A" w:rsidRDefault="00097B4D" w:rsidP="002707D5">
      <w:pPr>
        <w:pStyle w:val="SemEspaamento"/>
        <w:spacing w:line="276" w:lineRule="auto"/>
        <w:ind w:firstLine="708"/>
        <w:jc w:val="both"/>
        <w:rPr>
          <w:rStyle w:val="Nessuno"/>
          <w:rFonts w:ascii="Times New Roman" w:eastAsia="Times New Roman" w:hAnsi="Times New Roman" w:cs="Times New Roman"/>
          <w:color w:val="auto"/>
          <w:sz w:val="24"/>
          <w:szCs w:val="24"/>
        </w:rPr>
      </w:pPr>
      <w:r w:rsidRPr="00D83D3A">
        <w:rPr>
          <w:rStyle w:val="Nessuno"/>
          <w:rFonts w:ascii="Times New Roman" w:hAnsi="Times New Roman" w:cs="Times New Roman"/>
          <w:color w:val="auto"/>
        </w:rPr>
        <w:t>Os</w:t>
      </w:r>
      <w:r w:rsidRPr="00D83D3A">
        <w:rPr>
          <w:rStyle w:val="Nessuno"/>
          <w:rFonts w:ascii="Times New Roman" w:hAnsi="Times New Roman" w:cs="Times New Roman"/>
          <w:color w:val="auto"/>
          <w:sz w:val="24"/>
          <w:szCs w:val="24"/>
        </w:rPr>
        <w:t xml:space="preserve"> fiéis cristãos, ungidos e consagrados pelo Espírito Santo por meio dos sacramentos da iniciação cristã, “para formarem um templo espiritual e um sacerdócio santo” (LG 10), são chamados, pelo próprio Senhor Jesus Cristo, a cooperar ativamente na missão salvífica do Povo de Deus (cf. LG 33; AA 3; AG 11) </w:t>
      </w:r>
      <w:r w:rsidR="009922AE" w:rsidRPr="00D83D3A">
        <w:rPr>
          <w:rStyle w:val="Nessuno"/>
          <w:rFonts w:ascii="Times New Roman" w:hAnsi="Times New Roman" w:cs="Times New Roman"/>
          <w:color w:val="auto"/>
          <w:sz w:val="24"/>
          <w:szCs w:val="24"/>
        </w:rPr>
        <w:t xml:space="preserve">e </w:t>
      </w:r>
      <w:r w:rsidRPr="00D83D3A">
        <w:rPr>
          <w:rStyle w:val="Nessuno"/>
          <w:rFonts w:ascii="Times New Roman" w:hAnsi="Times New Roman" w:cs="Times New Roman"/>
          <w:color w:val="auto"/>
          <w:sz w:val="24"/>
          <w:szCs w:val="24"/>
        </w:rPr>
        <w:t>na comunhão orgânica da Igreja, segundo a sua própria condição (cf. AA 2; LG 32; PO 2). Assim, a missão de salvação do povo de Deus não pode limitar-se exclusivamente à missão dos pastores. Todos os fiéis têm responsabilidade de acordo com a sua vocação na Igreja. Os pastores “sabem que a sua excelsa função consiste em pastorear os fiéis e reconhecer os seus serviços e carismas, de tal forma que cada um, a seu modo, colabore unanimemente na tarefa comum” (LG 30).</w:t>
      </w:r>
    </w:p>
    <w:p w14:paraId="10AA58BA" w14:textId="464ADDBD" w:rsidR="00097B4D" w:rsidRPr="00D83D3A" w:rsidRDefault="00097B4D" w:rsidP="002707D5">
      <w:pPr>
        <w:pStyle w:val="SemEspaamento"/>
        <w:spacing w:line="276" w:lineRule="auto"/>
        <w:ind w:firstLine="708"/>
        <w:jc w:val="both"/>
        <w:rPr>
          <w:rStyle w:val="Nessuno"/>
          <w:rFonts w:ascii="Times New Roman" w:eastAsia="Times New Roman" w:hAnsi="Times New Roman" w:cs="Times New Roman"/>
          <w:color w:val="auto"/>
          <w:sz w:val="24"/>
          <w:szCs w:val="24"/>
        </w:rPr>
      </w:pPr>
      <w:r w:rsidRPr="00D83D3A">
        <w:rPr>
          <w:rStyle w:val="Nessuno"/>
          <w:rFonts w:ascii="Times New Roman" w:hAnsi="Times New Roman" w:cs="Times New Roman"/>
          <w:color w:val="auto"/>
          <w:sz w:val="24"/>
          <w:szCs w:val="24"/>
        </w:rPr>
        <w:t xml:space="preserve">O </w:t>
      </w:r>
      <w:r w:rsidR="001C5514" w:rsidRPr="00D83D3A">
        <w:rPr>
          <w:rStyle w:val="Nessuno"/>
          <w:rFonts w:ascii="Times New Roman" w:hAnsi="Times New Roman" w:cs="Times New Roman"/>
          <w:color w:val="auto"/>
          <w:sz w:val="24"/>
          <w:szCs w:val="24"/>
        </w:rPr>
        <w:t xml:space="preserve">II </w:t>
      </w:r>
      <w:r w:rsidRPr="00D83D3A">
        <w:rPr>
          <w:rStyle w:val="Nessuno"/>
          <w:rFonts w:ascii="Times New Roman" w:hAnsi="Times New Roman" w:cs="Times New Roman"/>
          <w:color w:val="auto"/>
          <w:sz w:val="24"/>
          <w:szCs w:val="24"/>
        </w:rPr>
        <w:t xml:space="preserve">Concílio Ecuménico </w:t>
      </w:r>
      <w:r w:rsidR="001C5514" w:rsidRPr="00D83D3A">
        <w:rPr>
          <w:rStyle w:val="Nessuno"/>
          <w:rFonts w:ascii="Times New Roman" w:hAnsi="Times New Roman" w:cs="Times New Roman"/>
          <w:color w:val="auto"/>
          <w:sz w:val="24"/>
          <w:szCs w:val="24"/>
        </w:rPr>
        <w:t xml:space="preserve">do </w:t>
      </w:r>
      <w:r w:rsidRPr="00D83D3A">
        <w:rPr>
          <w:rStyle w:val="Nessuno"/>
          <w:rFonts w:ascii="Times New Roman" w:hAnsi="Times New Roman" w:cs="Times New Roman"/>
          <w:color w:val="auto"/>
          <w:sz w:val="24"/>
          <w:szCs w:val="24"/>
        </w:rPr>
        <w:t xml:space="preserve">Vaticano apresentou vários canais para esta colaboração: o Conselho Pastoral Diocesano, fortemente recomendado no Decreto </w:t>
      </w:r>
      <w:proofErr w:type="spellStart"/>
      <w:r w:rsidRPr="00D83D3A">
        <w:rPr>
          <w:rStyle w:val="Nessuno"/>
          <w:rFonts w:ascii="Times New Roman" w:hAnsi="Times New Roman" w:cs="Times New Roman"/>
          <w:i/>
          <w:iCs/>
          <w:color w:val="auto"/>
          <w:sz w:val="24"/>
          <w:szCs w:val="24"/>
        </w:rPr>
        <w:t>Christus</w:t>
      </w:r>
      <w:proofErr w:type="spellEnd"/>
      <w:r w:rsidRPr="00D83D3A">
        <w:rPr>
          <w:rStyle w:val="Nessuno"/>
          <w:rFonts w:ascii="Times New Roman" w:hAnsi="Times New Roman" w:cs="Times New Roman"/>
          <w:i/>
          <w:iCs/>
          <w:color w:val="auto"/>
          <w:sz w:val="24"/>
          <w:szCs w:val="24"/>
        </w:rPr>
        <w:t xml:space="preserve"> </w:t>
      </w:r>
      <w:proofErr w:type="spellStart"/>
      <w:r w:rsidRPr="00D83D3A">
        <w:rPr>
          <w:rStyle w:val="Nessuno"/>
          <w:rFonts w:ascii="Times New Roman" w:hAnsi="Times New Roman" w:cs="Times New Roman"/>
          <w:i/>
          <w:iCs/>
          <w:color w:val="auto"/>
          <w:sz w:val="24"/>
          <w:szCs w:val="24"/>
        </w:rPr>
        <w:t>Dominus</w:t>
      </w:r>
      <w:proofErr w:type="spellEnd"/>
      <w:r w:rsidRPr="00D83D3A">
        <w:rPr>
          <w:rStyle w:val="Nessuno"/>
          <w:rFonts w:ascii="Times New Roman" w:hAnsi="Times New Roman" w:cs="Times New Roman"/>
          <w:i/>
          <w:iCs/>
          <w:color w:val="auto"/>
          <w:sz w:val="24"/>
          <w:szCs w:val="24"/>
        </w:rPr>
        <w:t xml:space="preserve"> </w:t>
      </w:r>
      <w:r w:rsidRPr="00D83D3A">
        <w:rPr>
          <w:rStyle w:val="Nessuno"/>
          <w:rFonts w:ascii="Times New Roman" w:hAnsi="Times New Roman" w:cs="Times New Roman"/>
          <w:color w:val="auto"/>
          <w:sz w:val="24"/>
          <w:szCs w:val="24"/>
        </w:rPr>
        <w:t xml:space="preserve">(CD 27), e o Conselho Pastoral Paroquial, explicitamente referido no Decreto sobre o apostolado dos leigos </w:t>
      </w:r>
      <w:proofErr w:type="spellStart"/>
      <w:r w:rsidRPr="00D83D3A">
        <w:rPr>
          <w:rStyle w:val="Nessuno"/>
          <w:rFonts w:ascii="Times New Roman" w:hAnsi="Times New Roman" w:cs="Times New Roman"/>
          <w:i/>
          <w:iCs/>
          <w:color w:val="auto"/>
          <w:sz w:val="24"/>
          <w:szCs w:val="24"/>
        </w:rPr>
        <w:t>Apostolicam</w:t>
      </w:r>
      <w:proofErr w:type="spellEnd"/>
      <w:r w:rsidRPr="00D83D3A">
        <w:rPr>
          <w:rStyle w:val="Nessuno"/>
          <w:rFonts w:ascii="Times New Roman" w:hAnsi="Times New Roman" w:cs="Times New Roman"/>
          <w:i/>
          <w:iCs/>
          <w:color w:val="auto"/>
          <w:sz w:val="24"/>
          <w:szCs w:val="24"/>
        </w:rPr>
        <w:t xml:space="preserve"> </w:t>
      </w:r>
      <w:proofErr w:type="spellStart"/>
      <w:r w:rsidRPr="00D83D3A">
        <w:rPr>
          <w:rStyle w:val="Nessuno"/>
          <w:rFonts w:ascii="Times New Roman" w:hAnsi="Times New Roman" w:cs="Times New Roman"/>
          <w:i/>
          <w:iCs/>
          <w:color w:val="auto"/>
          <w:sz w:val="24"/>
          <w:szCs w:val="24"/>
        </w:rPr>
        <w:t>Actuositatem</w:t>
      </w:r>
      <w:proofErr w:type="spellEnd"/>
      <w:r w:rsidRPr="00D83D3A">
        <w:rPr>
          <w:rStyle w:val="Nessuno"/>
          <w:rFonts w:ascii="Times New Roman" w:hAnsi="Times New Roman" w:cs="Times New Roman"/>
          <w:i/>
          <w:iCs/>
          <w:color w:val="auto"/>
          <w:sz w:val="24"/>
          <w:szCs w:val="24"/>
        </w:rPr>
        <w:t xml:space="preserve"> </w:t>
      </w:r>
      <w:r w:rsidRPr="00D83D3A">
        <w:rPr>
          <w:rStyle w:val="Nessuno"/>
          <w:rFonts w:ascii="Times New Roman" w:hAnsi="Times New Roman" w:cs="Times New Roman"/>
          <w:color w:val="auto"/>
          <w:sz w:val="24"/>
          <w:szCs w:val="24"/>
        </w:rPr>
        <w:t>(AA 26): “</w:t>
      </w:r>
      <w:r w:rsidR="002223CA" w:rsidRPr="00D83D3A">
        <w:rPr>
          <w:rStyle w:val="Nessuno"/>
          <w:rFonts w:ascii="Times New Roman" w:hAnsi="Times New Roman" w:cs="Times New Roman"/>
          <w:color w:val="auto"/>
          <w:sz w:val="24"/>
          <w:szCs w:val="24"/>
        </w:rPr>
        <w:t>s</w:t>
      </w:r>
      <w:r w:rsidRPr="00D83D3A">
        <w:rPr>
          <w:rStyle w:val="Nessuno"/>
          <w:rFonts w:ascii="Times New Roman" w:hAnsi="Times New Roman" w:cs="Times New Roman"/>
          <w:color w:val="auto"/>
          <w:sz w:val="24"/>
          <w:szCs w:val="24"/>
        </w:rPr>
        <w:t xml:space="preserve">e possível, devem estabelecer-se estes conselhos também a nível paroquial...”. </w:t>
      </w:r>
    </w:p>
    <w:p w14:paraId="721A9D07" w14:textId="49012089" w:rsidR="00097B4D" w:rsidRPr="00D83D3A" w:rsidRDefault="00097B4D" w:rsidP="002707D5">
      <w:pPr>
        <w:pStyle w:val="SemEspaamento"/>
        <w:spacing w:line="276" w:lineRule="auto"/>
        <w:ind w:firstLine="708"/>
        <w:jc w:val="both"/>
        <w:rPr>
          <w:rStyle w:val="Nessuno"/>
          <w:rFonts w:ascii="Times New Roman" w:eastAsia="Times New Roman" w:hAnsi="Times New Roman" w:cs="Times New Roman"/>
          <w:color w:val="auto"/>
          <w:sz w:val="24"/>
          <w:szCs w:val="24"/>
        </w:rPr>
      </w:pPr>
      <w:r w:rsidRPr="00D83D3A">
        <w:rPr>
          <w:rStyle w:val="Nessuno"/>
          <w:rFonts w:ascii="Times New Roman" w:hAnsi="Times New Roman" w:cs="Times New Roman"/>
          <w:color w:val="auto"/>
          <w:sz w:val="24"/>
          <w:szCs w:val="24"/>
        </w:rPr>
        <w:t>O documento final da XVI Assembleia Geral Ordinária do Sínodo dos Bispos, na segunda sessão de 2 a 27 de outubro de 2024 (n</w:t>
      </w:r>
      <w:r w:rsidR="00F220FD" w:rsidRPr="00D83D3A">
        <w:rPr>
          <w:rStyle w:val="Nessuno"/>
          <w:rFonts w:ascii="Times New Roman" w:hAnsi="Times New Roman" w:cs="Times New Roman"/>
          <w:color w:val="auto"/>
          <w:sz w:val="24"/>
          <w:szCs w:val="24"/>
        </w:rPr>
        <w:t>.</w:t>
      </w:r>
      <w:r w:rsidRPr="00D83D3A">
        <w:rPr>
          <w:rStyle w:val="Nessuno"/>
          <w:rFonts w:ascii="Times New Roman" w:hAnsi="Times New Roman" w:cs="Times New Roman"/>
          <w:color w:val="auto"/>
          <w:sz w:val="24"/>
          <w:szCs w:val="24"/>
        </w:rPr>
        <w:t>º 103) também o sugere: “</w:t>
      </w:r>
      <w:r w:rsidR="002223CA" w:rsidRPr="00D83D3A">
        <w:rPr>
          <w:rStyle w:val="Nessuno"/>
          <w:rFonts w:ascii="Times New Roman" w:hAnsi="Times New Roman" w:cs="Times New Roman"/>
          <w:color w:val="auto"/>
          <w:sz w:val="24"/>
          <w:szCs w:val="24"/>
        </w:rPr>
        <w:t>a</w:t>
      </w:r>
      <w:r w:rsidRPr="00D83D3A">
        <w:rPr>
          <w:rStyle w:val="Nessuno"/>
          <w:rFonts w:ascii="Times New Roman" w:hAnsi="Times New Roman" w:cs="Times New Roman"/>
          <w:color w:val="auto"/>
          <w:sz w:val="24"/>
          <w:szCs w:val="24"/>
        </w:rPr>
        <w:t xml:space="preserve"> participação dos batizados nos processos de decisão, bem como as práticas de prestação de contas e de avaliação, realizam-se através de mediações institucionais, antes de mais os órgãos de participação que, a nível da Igreja local, o direito canónico já prevê. Na Igreja latina são eles: Sínodo Diocesano (cf. </w:t>
      </w:r>
      <w:proofErr w:type="spellStart"/>
      <w:r w:rsidRPr="00D83D3A">
        <w:rPr>
          <w:rStyle w:val="Nessuno"/>
          <w:rFonts w:ascii="Times New Roman" w:hAnsi="Times New Roman" w:cs="Times New Roman"/>
          <w:color w:val="auto"/>
          <w:sz w:val="24"/>
          <w:szCs w:val="24"/>
        </w:rPr>
        <w:t>cân</w:t>
      </w:r>
      <w:proofErr w:type="spellEnd"/>
      <w:r w:rsidRPr="00D83D3A">
        <w:rPr>
          <w:rStyle w:val="Nessuno"/>
          <w:rFonts w:ascii="Times New Roman" w:hAnsi="Times New Roman" w:cs="Times New Roman"/>
          <w:color w:val="auto"/>
          <w:sz w:val="24"/>
          <w:szCs w:val="24"/>
        </w:rPr>
        <w:t xml:space="preserve">. 466), Conselho Presbiteral (cf. </w:t>
      </w:r>
      <w:proofErr w:type="spellStart"/>
      <w:r w:rsidRPr="00D83D3A">
        <w:rPr>
          <w:rStyle w:val="Nessuno"/>
          <w:rFonts w:ascii="Times New Roman" w:hAnsi="Times New Roman" w:cs="Times New Roman"/>
          <w:color w:val="auto"/>
          <w:sz w:val="24"/>
          <w:szCs w:val="24"/>
        </w:rPr>
        <w:t>cân</w:t>
      </w:r>
      <w:proofErr w:type="spellEnd"/>
      <w:r w:rsidRPr="00D83D3A">
        <w:rPr>
          <w:rStyle w:val="Nessuno"/>
          <w:rFonts w:ascii="Times New Roman" w:hAnsi="Times New Roman" w:cs="Times New Roman"/>
          <w:color w:val="auto"/>
          <w:sz w:val="24"/>
          <w:szCs w:val="24"/>
        </w:rPr>
        <w:t xml:space="preserve">. 500, § 2), Conselho Pastoral Diocesano (cf. </w:t>
      </w:r>
      <w:proofErr w:type="spellStart"/>
      <w:r w:rsidRPr="00D83D3A">
        <w:rPr>
          <w:rStyle w:val="Nessuno"/>
          <w:rFonts w:ascii="Times New Roman" w:hAnsi="Times New Roman" w:cs="Times New Roman"/>
          <w:color w:val="auto"/>
          <w:sz w:val="24"/>
          <w:szCs w:val="24"/>
        </w:rPr>
        <w:t>cân</w:t>
      </w:r>
      <w:proofErr w:type="spellEnd"/>
      <w:r w:rsidRPr="00D83D3A">
        <w:rPr>
          <w:rStyle w:val="Nessuno"/>
          <w:rFonts w:ascii="Times New Roman" w:hAnsi="Times New Roman" w:cs="Times New Roman"/>
          <w:color w:val="auto"/>
          <w:sz w:val="24"/>
          <w:szCs w:val="24"/>
        </w:rPr>
        <w:t xml:space="preserve">. 514, § 1), Conselho Pastoral Paroquial (cf. </w:t>
      </w:r>
      <w:proofErr w:type="spellStart"/>
      <w:r w:rsidRPr="00D83D3A">
        <w:rPr>
          <w:rStyle w:val="Nessuno"/>
          <w:rFonts w:ascii="Times New Roman" w:hAnsi="Times New Roman" w:cs="Times New Roman"/>
          <w:color w:val="auto"/>
          <w:sz w:val="24"/>
          <w:szCs w:val="24"/>
        </w:rPr>
        <w:t>cân</w:t>
      </w:r>
      <w:proofErr w:type="spellEnd"/>
      <w:r w:rsidRPr="00D83D3A">
        <w:rPr>
          <w:rStyle w:val="Nessuno"/>
          <w:rFonts w:ascii="Times New Roman" w:hAnsi="Times New Roman" w:cs="Times New Roman"/>
          <w:color w:val="auto"/>
          <w:sz w:val="24"/>
          <w:szCs w:val="24"/>
        </w:rPr>
        <w:t xml:space="preserve">. 536), Conselho Diocesano e Paroquial para os Assuntos Económicos (cf. </w:t>
      </w:r>
      <w:proofErr w:type="spellStart"/>
      <w:r w:rsidRPr="00D83D3A">
        <w:rPr>
          <w:rStyle w:val="Nessuno"/>
          <w:rFonts w:ascii="Times New Roman" w:hAnsi="Times New Roman" w:cs="Times New Roman"/>
          <w:color w:val="auto"/>
          <w:sz w:val="24"/>
          <w:szCs w:val="24"/>
        </w:rPr>
        <w:t>cân</w:t>
      </w:r>
      <w:proofErr w:type="spellEnd"/>
      <w:r w:rsidRPr="00D83D3A">
        <w:rPr>
          <w:rStyle w:val="Nessuno"/>
          <w:rFonts w:ascii="Times New Roman" w:hAnsi="Times New Roman" w:cs="Times New Roman"/>
          <w:color w:val="auto"/>
          <w:sz w:val="24"/>
          <w:szCs w:val="24"/>
        </w:rPr>
        <w:t>. 493 e 537). (...) Os membros participam neles em razão da sua função eclesial, de acordo com as suas responsabilidades diferenciadas (carismas, ministérios, experiência ou competência, etc.). Cada um destes organismos participa no discernimento necessário ao anúncio inculturado do Evangelho, à missão da comunidade no seu ambiente e ao testemunho dos batizados que a compõem. Participa também nos processos de decisão nas formas estabelecidas e constitui uma esfera de responsabilidade e de avaliação. As instâncias de participação constituem um dos campos mais promissores de atuação para uma rápida implementação das orientações sinodais, conduzindo a mudanças percetíveis de forma célere”.</w:t>
      </w:r>
    </w:p>
    <w:p w14:paraId="0206FDFF" w14:textId="38935C8A" w:rsidR="00097B4D" w:rsidRPr="00D83D3A" w:rsidRDefault="00097B4D" w:rsidP="002707D5">
      <w:pPr>
        <w:pStyle w:val="SemEspaamento"/>
        <w:spacing w:line="276" w:lineRule="auto"/>
        <w:ind w:firstLine="708"/>
        <w:jc w:val="both"/>
        <w:rPr>
          <w:rStyle w:val="Nessuno"/>
          <w:rFonts w:ascii="Times New Roman" w:eastAsia="Times New Roman" w:hAnsi="Times New Roman" w:cs="Times New Roman"/>
          <w:color w:val="auto"/>
          <w:sz w:val="24"/>
          <w:szCs w:val="24"/>
        </w:rPr>
      </w:pPr>
      <w:r w:rsidRPr="00D83D3A">
        <w:rPr>
          <w:rStyle w:val="Nessuno"/>
          <w:rFonts w:ascii="Times New Roman" w:hAnsi="Times New Roman" w:cs="Times New Roman"/>
          <w:color w:val="auto"/>
          <w:sz w:val="24"/>
          <w:szCs w:val="24"/>
        </w:rPr>
        <w:t>Neste sentido, sublinha o referido documento: “</w:t>
      </w:r>
      <w:r w:rsidR="002223CA" w:rsidRPr="00D83D3A">
        <w:rPr>
          <w:rStyle w:val="Nessuno"/>
          <w:rFonts w:ascii="Times New Roman" w:hAnsi="Times New Roman" w:cs="Times New Roman"/>
          <w:color w:val="auto"/>
          <w:sz w:val="24"/>
          <w:szCs w:val="24"/>
        </w:rPr>
        <w:t>u</w:t>
      </w:r>
      <w:r w:rsidRPr="00D83D3A">
        <w:rPr>
          <w:rStyle w:val="Nessuno"/>
          <w:rFonts w:ascii="Times New Roman" w:hAnsi="Times New Roman" w:cs="Times New Roman"/>
          <w:color w:val="auto"/>
          <w:sz w:val="24"/>
          <w:szCs w:val="24"/>
        </w:rPr>
        <w:t>ma Igreja sinodal baseia-se na existência, eficiência e vitalidade efetiva, e não apenas nominal, destes organismos de participação, bem como no seu funcionamento de acordo com as disposições canónicas ou os costumes legítimos e no cumprimento dos estatutos e regulamentos que os regem. Por isso, devem ser obrigatórios, como se exige em todas as fases do processo sinodal, e poder desempenhar plenamente o seu papel, não apenas formalmente, mas de forma adequada aos diversos contextos locais” (n</w:t>
      </w:r>
      <w:r w:rsidR="00F220FD" w:rsidRPr="00D83D3A">
        <w:rPr>
          <w:rStyle w:val="Nessuno"/>
          <w:rFonts w:ascii="Times New Roman" w:hAnsi="Times New Roman" w:cs="Times New Roman"/>
          <w:color w:val="auto"/>
          <w:sz w:val="24"/>
          <w:szCs w:val="24"/>
        </w:rPr>
        <w:t>.</w:t>
      </w:r>
      <w:r w:rsidRPr="00D83D3A">
        <w:rPr>
          <w:rStyle w:val="Nessuno"/>
          <w:rFonts w:ascii="Times New Roman" w:hAnsi="Times New Roman" w:cs="Times New Roman"/>
          <w:color w:val="auto"/>
          <w:sz w:val="24"/>
          <w:szCs w:val="24"/>
        </w:rPr>
        <w:t>º 104).</w:t>
      </w:r>
    </w:p>
    <w:p w14:paraId="614ADB34" w14:textId="6FD5326D" w:rsidR="00097B4D" w:rsidRPr="00D83D3A" w:rsidRDefault="00097B4D" w:rsidP="002707D5">
      <w:pPr>
        <w:pStyle w:val="SemEspaamento"/>
        <w:spacing w:line="276" w:lineRule="auto"/>
        <w:jc w:val="both"/>
        <w:rPr>
          <w:rStyle w:val="Nessuno"/>
          <w:rFonts w:ascii="Times New Roman" w:eastAsia="Times New Roman" w:hAnsi="Times New Roman" w:cs="Times New Roman"/>
          <w:color w:val="auto"/>
          <w:sz w:val="24"/>
          <w:szCs w:val="24"/>
          <w:u w:color="FF0000"/>
        </w:rPr>
      </w:pPr>
      <w:r w:rsidRPr="00D83D3A">
        <w:rPr>
          <w:rStyle w:val="Nessuno"/>
          <w:rFonts w:ascii="Times New Roman" w:eastAsia="Times New Roman" w:hAnsi="Times New Roman" w:cs="Times New Roman"/>
          <w:color w:val="auto"/>
          <w:sz w:val="24"/>
          <w:szCs w:val="24"/>
          <w:u w:color="FF0000"/>
        </w:rPr>
        <w:tab/>
      </w:r>
      <w:r w:rsidRPr="00D83D3A">
        <w:rPr>
          <w:rStyle w:val="Nessuno"/>
          <w:rFonts w:ascii="Times New Roman" w:hAnsi="Times New Roman" w:cs="Times New Roman"/>
          <w:color w:val="auto"/>
          <w:sz w:val="24"/>
          <w:szCs w:val="24"/>
        </w:rPr>
        <w:t>Dom Eurico Dias Nogueira</w:t>
      </w:r>
      <w:r w:rsidR="00BA0A1C" w:rsidRPr="00D83D3A">
        <w:rPr>
          <w:rStyle w:val="Nessuno"/>
          <w:rFonts w:ascii="Times New Roman" w:hAnsi="Times New Roman" w:cs="Times New Roman"/>
          <w:color w:val="auto"/>
          <w:sz w:val="24"/>
          <w:szCs w:val="24"/>
        </w:rPr>
        <w:t xml:space="preserve"> </w:t>
      </w:r>
      <w:r w:rsidRPr="00D83D3A">
        <w:rPr>
          <w:rStyle w:val="Nessuno"/>
          <w:rFonts w:ascii="Times New Roman" w:hAnsi="Times New Roman" w:cs="Times New Roman"/>
          <w:color w:val="auto"/>
          <w:sz w:val="24"/>
          <w:szCs w:val="24"/>
        </w:rPr>
        <w:t>aprovou os estatutos do Conselho Pastoral Arquidiocesano em 10 de julho de 1989.</w:t>
      </w:r>
      <w:r w:rsidRPr="00D83D3A">
        <w:rPr>
          <w:rStyle w:val="Nessuno"/>
          <w:rFonts w:ascii="Times New Roman" w:hAnsi="Times New Roman" w:cs="Times New Roman"/>
          <w:color w:val="auto"/>
          <w:sz w:val="24"/>
          <w:szCs w:val="24"/>
          <w:u w:color="FF0000"/>
        </w:rPr>
        <w:t xml:space="preserve"> </w:t>
      </w:r>
      <w:r w:rsidRPr="00D83D3A">
        <w:rPr>
          <w:rStyle w:val="Nessuno"/>
          <w:rFonts w:ascii="Times New Roman" w:hAnsi="Times New Roman" w:cs="Times New Roman"/>
          <w:color w:val="auto"/>
          <w:sz w:val="24"/>
          <w:szCs w:val="24"/>
        </w:rPr>
        <w:t xml:space="preserve">Entretanto, a situação eclesial e social mudou muito. Encontramo-nos num contexto que apela à conversão pastoral e ao impulso missionário. O Papa Francisco, na exortação apostólica </w:t>
      </w:r>
      <w:proofErr w:type="spellStart"/>
      <w:r w:rsidRPr="00D83D3A">
        <w:rPr>
          <w:rStyle w:val="Nessuno"/>
          <w:rFonts w:ascii="Times New Roman" w:hAnsi="Times New Roman" w:cs="Times New Roman"/>
          <w:i/>
          <w:iCs/>
          <w:color w:val="auto"/>
          <w:sz w:val="24"/>
          <w:szCs w:val="24"/>
        </w:rPr>
        <w:t>Evangelii</w:t>
      </w:r>
      <w:proofErr w:type="spellEnd"/>
      <w:r w:rsidRPr="00D83D3A">
        <w:rPr>
          <w:rStyle w:val="Nessuno"/>
          <w:rFonts w:ascii="Times New Roman" w:hAnsi="Times New Roman" w:cs="Times New Roman"/>
          <w:i/>
          <w:iCs/>
          <w:color w:val="auto"/>
          <w:sz w:val="24"/>
          <w:szCs w:val="24"/>
        </w:rPr>
        <w:t xml:space="preserve"> </w:t>
      </w:r>
      <w:proofErr w:type="spellStart"/>
      <w:r w:rsidRPr="00D83D3A">
        <w:rPr>
          <w:rStyle w:val="Nessuno"/>
          <w:rFonts w:ascii="Times New Roman" w:hAnsi="Times New Roman" w:cs="Times New Roman"/>
          <w:i/>
          <w:iCs/>
          <w:color w:val="auto"/>
          <w:sz w:val="24"/>
          <w:szCs w:val="24"/>
        </w:rPr>
        <w:t>Gaudium</w:t>
      </w:r>
      <w:proofErr w:type="spellEnd"/>
      <w:r w:rsidRPr="00D83D3A">
        <w:rPr>
          <w:rStyle w:val="Nessuno"/>
          <w:rFonts w:ascii="Times New Roman" w:hAnsi="Times New Roman" w:cs="Times New Roman"/>
          <w:color w:val="auto"/>
          <w:sz w:val="24"/>
          <w:szCs w:val="24"/>
        </w:rPr>
        <w:t>, é porta-voz desta urgência: “</w:t>
      </w:r>
      <w:r w:rsidR="002223CA" w:rsidRPr="00D83D3A">
        <w:rPr>
          <w:rStyle w:val="Nessuno"/>
          <w:rFonts w:ascii="Times New Roman" w:hAnsi="Times New Roman" w:cs="Times New Roman"/>
          <w:color w:val="auto"/>
          <w:sz w:val="24"/>
          <w:szCs w:val="24"/>
        </w:rPr>
        <w:t>s</w:t>
      </w:r>
      <w:r w:rsidRPr="00D83D3A">
        <w:rPr>
          <w:rStyle w:val="Nessuno"/>
          <w:rFonts w:ascii="Times New Roman" w:hAnsi="Times New Roman" w:cs="Times New Roman"/>
          <w:color w:val="auto"/>
          <w:sz w:val="24"/>
          <w:szCs w:val="24"/>
        </w:rPr>
        <w:t xml:space="preserve">onho com uma opção missionária capaz de tudo transformar, para que os costumes, os estilos, os horários, a </w:t>
      </w:r>
      <w:r w:rsidRPr="00D83D3A">
        <w:rPr>
          <w:rStyle w:val="Nessuno"/>
          <w:rFonts w:ascii="Times New Roman" w:hAnsi="Times New Roman" w:cs="Times New Roman"/>
          <w:color w:val="auto"/>
          <w:sz w:val="24"/>
          <w:szCs w:val="24"/>
        </w:rPr>
        <w:lastRenderedPageBreak/>
        <w:t>linguagem e cada estrutura eclesial se tornem um canal adequado para a evangelização do mundo de hoje e não para a auto preservação. A reforma das estruturas que a conversão pastoral exige só pode ser entendida neste sentido: garantir que todas se tornem mais missionárias, que a pastoral ordinária, em todas as suas instâncias, seja mais expansiva e aberta, que coloque os agentes pastorais numa constante atitude de saída e assim favoreça a resposta positiva de todos aqueles que Jesus chama à sua amizade”</w:t>
      </w:r>
      <w:r w:rsidRPr="00D83D3A">
        <w:rPr>
          <w:rStyle w:val="Nessuno"/>
          <w:rFonts w:ascii="Times New Roman" w:hAnsi="Times New Roman" w:cs="Times New Roman"/>
          <w:i/>
          <w:iCs/>
          <w:color w:val="auto"/>
          <w:sz w:val="24"/>
          <w:szCs w:val="24"/>
        </w:rPr>
        <w:t xml:space="preserve"> </w:t>
      </w:r>
      <w:r w:rsidRPr="00D83D3A">
        <w:rPr>
          <w:rStyle w:val="Nessuno"/>
          <w:rFonts w:ascii="Times New Roman" w:hAnsi="Times New Roman" w:cs="Times New Roman"/>
          <w:color w:val="auto"/>
          <w:sz w:val="24"/>
          <w:szCs w:val="24"/>
        </w:rPr>
        <w:t>(EG 27).</w:t>
      </w:r>
    </w:p>
    <w:p w14:paraId="0FC8433F" w14:textId="50443E4A" w:rsidR="00097B4D" w:rsidRPr="00D83D3A" w:rsidRDefault="00097B4D" w:rsidP="002707D5">
      <w:pPr>
        <w:pStyle w:val="SemEspaamento"/>
        <w:spacing w:line="276" w:lineRule="auto"/>
        <w:ind w:firstLine="708"/>
        <w:jc w:val="both"/>
        <w:rPr>
          <w:rStyle w:val="Nessuno"/>
          <w:rFonts w:ascii="Times New Roman" w:eastAsia="Times New Roman" w:hAnsi="Times New Roman" w:cs="Times New Roman"/>
          <w:color w:val="auto"/>
          <w:sz w:val="24"/>
          <w:szCs w:val="24"/>
          <w:u w:color="FF0000"/>
        </w:rPr>
      </w:pPr>
      <w:r w:rsidRPr="00D83D3A">
        <w:rPr>
          <w:rStyle w:val="Nessuno"/>
          <w:rFonts w:ascii="Times New Roman" w:hAnsi="Times New Roman" w:cs="Times New Roman"/>
          <w:color w:val="auto"/>
          <w:sz w:val="24"/>
          <w:szCs w:val="24"/>
        </w:rPr>
        <w:t>O supracitado documento final da XVI Assembleia Geral Ordinária do Sínodo dos Bispos, no número 106, insiste: “</w:t>
      </w:r>
      <w:r w:rsidR="002223CA" w:rsidRPr="00D83D3A">
        <w:rPr>
          <w:rStyle w:val="Nessuno"/>
          <w:rFonts w:ascii="Times New Roman" w:hAnsi="Times New Roman" w:cs="Times New Roman"/>
          <w:color w:val="auto"/>
          <w:sz w:val="24"/>
          <w:szCs w:val="24"/>
        </w:rPr>
        <w:t>d</w:t>
      </w:r>
      <w:r w:rsidRPr="00D83D3A">
        <w:rPr>
          <w:rStyle w:val="Nessuno"/>
          <w:rFonts w:ascii="Times New Roman" w:hAnsi="Times New Roman" w:cs="Times New Roman"/>
          <w:color w:val="auto"/>
          <w:sz w:val="24"/>
          <w:szCs w:val="24"/>
        </w:rPr>
        <w:t>eve ser dada igual atenção à composição dos órgãos de participação, de modo a favorecer um maior envolvimento das mulheres, dos jovens e dos que vivem em condições de pobreza ou marginalização. Além disso, é essencial que estes órgãos incluam pessoas batizadas empenhadas em testemunhar a fé nas realidades ordinárias da vida e das dinâmicas sociais, com uma reconhecida disposição apostólica e missionária, e não apenas pessoas empenhadas na organização da vida e dos serviços no seio da comunidade. Deste modo, o discernimento eclesial beneficiará de uma maior abertura, capacidade de análise da realidade e pluralidade de perspetivas. De acordo com as necessidades dos diferentes contextos, pode ser oportuno prever a participação de representantes de outras Igrejas e Comunhões cristãs, à semelhança do que acontece na Assembleia Sinodal, ou de representantes de outras religiões presentes no território. As Igrejas locais e os seus agrupamentos podem indicar mais facilmente alguns critérios para a composição dos órgãos de participação adequados a cada contexto”.</w:t>
      </w:r>
    </w:p>
    <w:p w14:paraId="10C87AD7" w14:textId="0CC33A52" w:rsidR="00097B4D" w:rsidRPr="00D83D3A" w:rsidRDefault="00AC7155" w:rsidP="002707D5">
      <w:pPr>
        <w:pStyle w:val="SemEspaamento"/>
        <w:spacing w:line="276" w:lineRule="auto"/>
        <w:ind w:firstLine="708"/>
        <w:jc w:val="both"/>
        <w:rPr>
          <w:rStyle w:val="Nessuno"/>
          <w:rFonts w:ascii="Times New Roman" w:eastAsia="Times New Roman" w:hAnsi="Times New Roman" w:cs="Times New Roman"/>
          <w:color w:val="auto"/>
          <w:sz w:val="24"/>
          <w:szCs w:val="24"/>
        </w:rPr>
      </w:pPr>
      <w:r w:rsidRPr="00D83D3A">
        <w:rPr>
          <w:rStyle w:val="Nessuno"/>
          <w:rFonts w:ascii="Times New Roman" w:hAnsi="Times New Roman" w:cs="Times New Roman"/>
          <w:color w:val="auto"/>
          <w:sz w:val="24"/>
          <w:szCs w:val="24"/>
        </w:rPr>
        <w:t>Vivendo esta nova era missionária</w:t>
      </w:r>
      <w:r w:rsidR="00097B4D" w:rsidRPr="00D83D3A">
        <w:rPr>
          <w:rStyle w:val="Nessuno"/>
          <w:rFonts w:ascii="Times New Roman" w:hAnsi="Times New Roman" w:cs="Times New Roman"/>
          <w:color w:val="auto"/>
          <w:sz w:val="24"/>
          <w:szCs w:val="24"/>
        </w:rPr>
        <w:t xml:space="preserve">, queira o Senhor que </w:t>
      </w:r>
      <w:r w:rsidR="00B14B8D" w:rsidRPr="00D83D3A">
        <w:rPr>
          <w:rStyle w:val="Nessuno"/>
          <w:rFonts w:ascii="Times New Roman" w:hAnsi="Times New Roman" w:cs="Times New Roman"/>
          <w:color w:val="auto"/>
          <w:sz w:val="24"/>
          <w:szCs w:val="24"/>
        </w:rPr>
        <w:t xml:space="preserve">a Igreja seja </w:t>
      </w:r>
      <w:r w:rsidR="00097B4D" w:rsidRPr="00D83D3A">
        <w:rPr>
          <w:rStyle w:val="Nessuno"/>
          <w:rFonts w:ascii="Times New Roman" w:hAnsi="Times New Roman" w:cs="Times New Roman"/>
          <w:color w:val="auto"/>
          <w:sz w:val="24"/>
          <w:szCs w:val="24"/>
        </w:rPr>
        <w:t xml:space="preserve">mais significativa na </w:t>
      </w:r>
      <w:r w:rsidRPr="00D83D3A">
        <w:rPr>
          <w:rStyle w:val="Nessuno"/>
          <w:rFonts w:ascii="Times New Roman" w:hAnsi="Times New Roman" w:cs="Times New Roman"/>
          <w:color w:val="auto"/>
          <w:sz w:val="24"/>
          <w:szCs w:val="24"/>
        </w:rPr>
        <w:t xml:space="preserve">unidade </w:t>
      </w:r>
      <w:r w:rsidR="00097B4D" w:rsidRPr="00D83D3A">
        <w:rPr>
          <w:rStyle w:val="Nessuno"/>
          <w:rFonts w:ascii="Times New Roman" w:hAnsi="Times New Roman" w:cs="Times New Roman"/>
          <w:color w:val="auto"/>
          <w:sz w:val="24"/>
          <w:szCs w:val="24"/>
        </w:rPr>
        <w:t xml:space="preserve">e na presença pública e, por isso, chamada a ser comunhão e corresponsável na promoção dos ministérios e da vida vocacional, na gestão dos recursos humanos e materiais e, de modo especial, </w:t>
      </w:r>
      <w:r w:rsidRPr="00D83D3A">
        <w:rPr>
          <w:rStyle w:val="Nessuno"/>
          <w:rFonts w:ascii="Times New Roman" w:hAnsi="Times New Roman" w:cs="Times New Roman"/>
          <w:color w:val="auto"/>
          <w:sz w:val="24"/>
          <w:szCs w:val="24"/>
        </w:rPr>
        <w:t>no anúncio do</w:t>
      </w:r>
      <w:r w:rsidR="00097B4D" w:rsidRPr="00D83D3A">
        <w:rPr>
          <w:rStyle w:val="Nessuno"/>
          <w:rFonts w:ascii="Times New Roman" w:hAnsi="Times New Roman" w:cs="Times New Roman"/>
          <w:color w:val="auto"/>
          <w:sz w:val="24"/>
          <w:szCs w:val="24"/>
        </w:rPr>
        <w:t xml:space="preserve"> evangelho e </w:t>
      </w:r>
      <w:r w:rsidRPr="00D83D3A">
        <w:rPr>
          <w:rStyle w:val="Nessuno"/>
          <w:rFonts w:ascii="Times New Roman" w:hAnsi="Times New Roman" w:cs="Times New Roman"/>
          <w:color w:val="auto"/>
          <w:sz w:val="24"/>
          <w:szCs w:val="24"/>
        </w:rPr>
        <w:t>na transmissão da</w:t>
      </w:r>
      <w:r w:rsidR="00097B4D" w:rsidRPr="00D83D3A">
        <w:rPr>
          <w:rStyle w:val="Nessuno"/>
          <w:rFonts w:ascii="Times New Roman" w:hAnsi="Times New Roman" w:cs="Times New Roman"/>
          <w:color w:val="auto"/>
          <w:sz w:val="24"/>
          <w:szCs w:val="24"/>
        </w:rPr>
        <w:t xml:space="preserve"> fé de que somos depositários.</w:t>
      </w:r>
    </w:p>
    <w:p w14:paraId="14E6B766" w14:textId="6651D9E9" w:rsidR="00CA721F" w:rsidRPr="00D83D3A" w:rsidRDefault="00097B4D" w:rsidP="00A53DED">
      <w:pPr>
        <w:pStyle w:val="SemEspaamento"/>
        <w:spacing w:line="276" w:lineRule="auto"/>
        <w:ind w:firstLine="708"/>
        <w:jc w:val="both"/>
        <w:rPr>
          <w:rFonts w:ascii="Times New Roman" w:eastAsia="Times New Roman" w:hAnsi="Times New Roman" w:cs="Times New Roman"/>
          <w:color w:val="auto"/>
          <w:sz w:val="24"/>
          <w:szCs w:val="24"/>
        </w:rPr>
      </w:pPr>
      <w:r w:rsidRPr="00D83D3A">
        <w:rPr>
          <w:rStyle w:val="Nessuno"/>
          <w:rFonts w:ascii="Times New Roman" w:hAnsi="Times New Roman" w:cs="Times New Roman"/>
          <w:color w:val="auto"/>
          <w:sz w:val="24"/>
          <w:szCs w:val="24"/>
        </w:rPr>
        <w:t xml:space="preserve">Uma marca importante do novo impulso dado aos conselhos é que sejam um canal permanente de discernimento daquilo que o Senhor nos suscita e pede. </w:t>
      </w:r>
    </w:p>
    <w:p w14:paraId="4B4F306F" w14:textId="5B1BCFAB" w:rsidR="00AD59A9" w:rsidRPr="00D83D3A" w:rsidRDefault="00CA721F" w:rsidP="002707D5">
      <w:pPr>
        <w:spacing w:before="100" w:beforeAutospacing="1" w:after="100" w:afterAutospacing="1" w:line="276" w:lineRule="auto"/>
        <w:jc w:val="center"/>
        <w:outlineLvl w:val="0"/>
        <w:rPr>
          <w:rFonts w:ascii="Times New Roman" w:eastAsia="Times New Roman" w:hAnsi="Times New Roman" w:cs="Times New Roman"/>
          <w:b/>
          <w:bCs/>
          <w:kern w:val="36"/>
          <w:sz w:val="36"/>
          <w:szCs w:val="36"/>
          <w:lang w:eastAsia="pt-PT"/>
        </w:rPr>
      </w:pPr>
      <w:r w:rsidRPr="00D83D3A">
        <w:rPr>
          <w:rFonts w:ascii="Times New Roman" w:eastAsia="Times New Roman" w:hAnsi="Times New Roman" w:cs="Times New Roman"/>
          <w:b/>
          <w:bCs/>
          <w:kern w:val="36"/>
          <w:sz w:val="36"/>
          <w:szCs w:val="36"/>
          <w:lang w:eastAsia="pt-PT"/>
        </w:rPr>
        <w:t xml:space="preserve">CAPÍTULO </w:t>
      </w:r>
      <w:r w:rsidR="00D44228" w:rsidRPr="00D83D3A">
        <w:rPr>
          <w:rFonts w:ascii="Times New Roman" w:eastAsia="Times New Roman" w:hAnsi="Times New Roman" w:cs="Times New Roman"/>
          <w:b/>
          <w:bCs/>
          <w:kern w:val="36"/>
          <w:sz w:val="36"/>
          <w:szCs w:val="36"/>
          <w:lang w:eastAsia="pt-PT"/>
        </w:rPr>
        <w:t>I</w:t>
      </w:r>
    </w:p>
    <w:p w14:paraId="3C27206E" w14:textId="207F9C1D" w:rsidR="00AD59A9" w:rsidRPr="00D83D3A" w:rsidRDefault="00CA721F" w:rsidP="002707D5">
      <w:pPr>
        <w:spacing w:before="100" w:beforeAutospacing="1" w:after="100" w:afterAutospacing="1" w:line="276" w:lineRule="auto"/>
        <w:jc w:val="center"/>
        <w:outlineLvl w:val="0"/>
        <w:rPr>
          <w:rFonts w:ascii="Times New Roman" w:eastAsia="Times New Roman" w:hAnsi="Times New Roman" w:cs="Times New Roman"/>
          <w:b/>
          <w:bCs/>
          <w:kern w:val="36"/>
          <w:sz w:val="28"/>
          <w:szCs w:val="28"/>
          <w:lang w:eastAsia="pt-PT"/>
        </w:rPr>
      </w:pPr>
      <w:r w:rsidRPr="00D83D3A">
        <w:rPr>
          <w:rFonts w:ascii="Times New Roman" w:eastAsia="Times New Roman" w:hAnsi="Times New Roman" w:cs="Times New Roman"/>
          <w:b/>
          <w:bCs/>
          <w:kern w:val="36"/>
          <w:sz w:val="28"/>
          <w:szCs w:val="28"/>
          <w:lang w:eastAsia="pt-PT"/>
        </w:rPr>
        <w:t>NATUREZA E FINALIDADE</w:t>
      </w:r>
    </w:p>
    <w:p w14:paraId="7ECE39AF" w14:textId="77777777" w:rsidR="00AE3F6F" w:rsidRPr="00D83D3A" w:rsidRDefault="00AE3F6F" w:rsidP="002707D5">
      <w:pPr>
        <w:spacing w:before="100" w:beforeAutospacing="1" w:after="100" w:afterAutospacing="1" w:line="276" w:lineRule="auto"/>
        <w:jc w:val="center"/>
        <w:outlineLvl w:val="0"/>
        <w:rPr>
          <w:rFonts w:ascii="Times New Roman" w:eastAsia="Times New Roman" w:hAnsi="Times New Roman" w:cs="Times New Roman"/>
          <w:b/>
          <w:bCs/>
          <w:kern w:val="36"/>
          <w:sz w:val="28"/>
          <w:szCs w:val="28"/>
          <w:lang w:eastAsia="pt-PT"/>
        </w:rPr>
      </w:pPr>
    </w:p>
    <w:p w14:paraId="303031D6" w14:textId="037C5144" w:rsidR="00CA721F" w:rsidRPr="00D83D3A" w:rsidRDefault="00D44228" w:rsidP="002707D5">
      <w:pPr>
        <w:spacing w:before="100" w:beforeAutospacing="1" w:after="100" w:afterAutospacing="1" w:line="276" w:lineRule="auto"/>
        <w:ind w:firstLine="708"/>
        <w:jc w:val="both"/>
        <w:rPr>
          <w:rFonts w:ascii="Times New Roman" w:eastAsia="Times New Roman" w:hAnsi="Times New Roman" w:cs="Times New Roman"/>
          <w:lang w:eastAsia="pt-PT"/>
        </w:rPr>
      </w:pPr>
      <w:r w:rsidRPr="00D83D3A">
        <w:rPr>
          <w:rFonts w:ascii="Times New Roman" w:eastAsia="Times New Roman" w:hAnsi="Times New Roman" w:cs="Times New Roman"/>
          <w:b/>
          <w:bCs/>
          <w:lang w:eastAsia="pt-PT"/>
        </w:rPr>
        <w:t>Artigo 1</w:t>
      </w:r>
      <w:r w:rsidR="00F220FD" w:rsidRPr="00D83D3A">
        <w:rPr>
          <w:rFonts w:ascii="Times New Roman" w:eastAsia="Times New Roman" w:hAnsi="Times New Roman" w:cs="Times New Roman"/>
          <w:b/>
          <w:bCs/>
          <w:lang w:eastAsia="pt-PT"/>
        </w:rPr>
        <w:t>.</w:t>
      </w:r>
      <w:r w:rsidR="00AE3F6F" w:rsidRPr="00D83D3A">
        <w:rPr>
          <w:rFonts w:ascii="Times New Roman" w:eastAsia="Times New Roman" w:hAnsi="Times New Roman" w:cs="Times New Roman"/>
          <w:b/>
          <w:bCs/>
          <w:lang w:eastAsia="pt-PT"/>
        </w:rPr>
        <w:t>º -</w:t>
      </w:r>
      <w:r w:rsidR="00AE3F6F" w:rsidRPr="00D83D3A">
        <w:rPr>
          <w:rFonts w:ascii="Times New Roman" w:eastAsia="Times New Roman" w:hAnsi="Times New Roman" w:cs="Times New Roman"/>
          <w:lang w:eastAsia="pt-PT"/>
        </w:rPr>
        <w:t xml:space="preserve"> </w:t>
      </w:r>
      <w:r w:rsidR="00CA721F" w:rsidRPr="00D83D3A">
        <w:rPr>
          <w:rFonts w:ascii="Times New Roman" w:eastAsia="Times New Roman" w:hAnsi="Times New Roman" w:cs="Times New Roman"/>
          <w:lang w:eastAsia="pt-PT"/>
        </w:rPr>
        <w:t xml:space="preserve">O Conselho Pastoral </w:t>
      </w:r>
      <w:r w:rsidR="00AD59A9" w:rsidRPr="00D83D3A">
        <w:rPr>
          <w:rFonts w:ascii="Times New Roman" w:eastAsia="Times New Roman" w:hAnsi="Times New Roman" w:cs="Times New Roman"/>
          <w:lang w:eastAsia="pt-PT"/>
        </w:rPr>
        <w:t>Arquidiocesano</w:t>
      </w:r>
      <w:r w:rsidR="00CA721F" w:rsidRPr="00D83D3A">
        <w:rPr>
          <w:rFonts w:ascii="Times New Roman" w:eastAsia="Times New Roman" w:hAnsi="Times New Roman" w:cs="Times New Roman"/>
          <w:lang w:eastAsia="pt-PT"/>
        </w:rPr>
        <w:t xml:space="preserve"> (CP</w:t>
      </w:r>
      <w:r w:rsidR="00AD59A9" w:rsidRPr="00D83D3A">
        <w:rPr>
          <w:rFonts w:ascii="Times New Roman" w:eastAsia="Times New Roman" w:hAnsi="Times New Roman" w:cs="Times New Roman"/>
          <w:lang w:eastAsia="pt-PT"/>
        </w:rPr>
        <w:t>A</w:t>
      </w:r>
      <w:r w:rsidR="00CA721F" w:rsidRPr="00D83D3A">
        <w:rPr>
          <w:rFonts w:ascii="Times New Roman" w:eastAsia="Times New Roman" w:hAnsi="Times New Roman" w:cs="Times New Roman"/>
          <w:lang w:eastAsia="pt-PT"/>
        </w:rPr>
        <w:t xml:space="preserve">) é um órgão permanente de consulta do Arcebispo sobre as </w:t>
      </w:r>
      <w:r w:rsidR="00AD59A9" w:rsidRPr="00D83D3A">
        <w:rPr>
          <w:rFonts w:ascii="Times New Roman" w:eastAsia="Times New Roman" w:hAnsi="Times New Roman" w:cs="Times New Roman"/>
          <w:lang w:eastAsia="pt-PT"/>
        </w:rPr>
        <w:t>atividades</w:t>
      </w:r>
      <w:r w:rsidR="00CA721F" w:rsidRPr="00D83D3A">
        <w:rPr>
          <w:rFonts w:ascii="Times New Roman" w:eastAsia="Times New Roman" w:hAnsi="Times New Roman" w:cs="Times New Roman"/>
          <w:lang w:eastAsia="pt-PT"/>
        </w:rPr>
        <w:t xml:space="preserve"> pastorais desenvolvidas na </w:t>
      </w:r>
      <w:r w:rsidR="00AD59A9" w:rsidRPr="00D83D3A">
        <w:rPr>
          <w:rFonts w:ascii="Times New Roman" w:eastAsia="Times New Roman" w:hAnsi="Times New Roman" w:cs="Times New Roman"/>
          <w:lang w:eastAsia="pt-PT"/>
        </w:rPr>
        <w:t>Arqu</w:t>
      </w:r>
      <w:r w:rsidR="00CA721F" w:rsidRPr="00D83D3A">
        <w:rPr>
          <w:rFonts w:ascii="Times New Roman" w:eastAsia="Times New Roman" w:hAnsi="Times New Roman" w:cs="Times New Roman"/>
          <w:lang w:eastAsia="pt-PT"/>
        </w:rPr>
        <w:t>i</w:t>
      </w:r>
      <w:r w:rsidR="00AD59A9" w:rsidRPr="00D83D3A">
        <w:rPr>
          <w:rFonts w:ascii="Times New Roman" w:eastAsia="Times New Roman" w:hAnsi="Times New Roman" w:cs="Times New Roman"/>
          <w:lang w:eastAsia="pt-PT"/>
        </w:rPr>
        <w:t>di</w:t>
      </w:r>
      <w:r w:rsidR="00CA721F" w:rsidRPr="00D83D3A">
        <w:rPr>
          <w:rFonts w:ascii="Times New Roman" w:eastAsia="Times New Roman" w:hAnsi="Times New Roman" w:cs="Times New Roman"/>
          <w:lang w:eastAsia="pt-PT"/>
        </w:rPr>
        <w:t>ocese, a fim de cooperar para a sua melhor realização. </w:t>
      </w:r>
      <w:r w:rsidR="007D7DA6" w:rsidRPr="00D83D3A">
        <w:rPr>
          <w:rFonts w:ascii="Times New Roman" w:eastAsia="Times New Roman" w:hAnsi="Times New Roman" w:cs="Times New Roman"/>
          <w:lang w:eastAsia="pt-PT"/>
        </w:rPr>
        <w:t xml:space="preserve">O </w:t>
      </w:r>
      <w:r w:rsidR="009B6422" w:rsidRPr="00D83D3A">
        <w:rPr>
          <w:rFonts w:ascii="Times New Roman" w:eastAsia="Times New Roman" w:hAnsi="Times New Roman" w:cs="Times New Roman"/>
          <w:lang w:eastAsia="pt-PT"/>
        </w:rPr>
        <w:t>Arceb</w:t>
      </w:r>
      <w:r w:rsidR="007D7DA6" w:rsidRPr="00D83D3A">
        <w:rPr>
          <w:rFonts w:ascii="Times New Roman" w:eastAsia="Times New Roman" w:hAnsi="Times New Roman" w:cs="Times New Roman"/>
          <w:lang w:eastAsia="pt-PT"/>
        </w:rPr>
        <w:t>ispo pode, ocasionalmente, torná-lo deliberativo e dará conhecimento desse facto.</w:t>
      </w:r>
    </w:p>
    <w:p w14:paraId="43F4AAF2" w14:textId="56139A7B" w:rsidR="00CA721F" w:rsidRPr="00D83D3A" w:rsidRDefault="00CA721F" w:rsidP="002707D5">
      <w:pPr>
        <w:spacing w:before="100" w:beforeAutospacing="1" w:after="100" w:afterAutospacing="1" w:line="276" w:lineRule="auto"/>
        <w:ind w:firstLine="708"/>
        <w:jc w:val="both"/>
        <w:rPr>
          <w:rFonts w:ascii="Times New Roman" w:eastAsia="Times New Roman" w:hAnsi="Times New Roman" w:cs="Times New Roman"/>
          <w:lang w:eastAsia="pt-PT"/>
        </w:rPr>
      </w:pPr>
      <w:r w:rsidRPr="00D83D3A">
        <w:rPr>
          <w:rFonts w:ascii="Times New Roman" w:eastAsia="Times New Roman" w:hAnsi="Times New Roman" w:cs="Times New Roman"/>
          <w:lang w:eastAsia="pt-PT"/>
        </w:rPr>
        <w:t xml:space="preserve">Como expressão </w:t>
      </w:r>
      <w:r w:rsidR="0001643A" w:rsidRPr="00D83D3A">
        <w:rPr>
          <w:rFonts w:ascii="Times New Roman" w:eastAsia="Times New Roman" w:hAnsi="Times New Roman" w:cs="Times New Roman"/>
          <w:lang w:eastAsia="pt-PT"/>
        </w:rPr>
        <w:t>do caminho sinodal</w:t>
      </w:r>
      <w:r w:rsidR="00F220FD" w:rsidRPr="00D83D3A">
        <w:rPr>
          <w:rFonts w:ascii="Times New Roman" w:eastAsia="Times New Roman" w:hAnsi="Times New Roman" w:cs="Times New Roman"/>
          <w:lang w:eastAsia="pt-PT"/>
        </w:rPr>
        <w:t>,</w:t>
      </w:r>
      <w:r w:rsidR="0001643A" w:rsidRPr="00D83D3A">
        <w:rPr>
          <w:rFonts w:ascii="Times New Roman" w:eastAsia="Times New Roman" w:hAnsi="Times New Roman" w:cs="Times New Roman"/>
          <w:lang w:eastAsia="pt-PT"/>
        </w:rPr>
        <w:t xml:space="preserve"> n</w:t>
      </w:r>
      <w:r w:rsidRPr="00D83D3A">
        <w:rPr>
          <w:rFonts w:ascii="Times New Roman" w:eastAsia="Times New Roman" w:hAnsi="Times New Roman" w:cs="Times New Roman"/>
          <w:lang w:eastAsia="pt-PT"/>
        </w:rPr>
        <w:t>a unidade da missão que pertence a todo o Povo de Deus e da variedade de ministérios e carismas que o enriquecem, é constituído por ministros ordenados, membros de institutos religiosos e, sobretudo, por leigos. Para o seu funcionamento, rege-se, para além das normas do direito comum, pelos presentes Estatutos e pelo Regulamento Int</w:t>
      </w:r>
      <w:r w:rsidR="0084164E" w:rsidRPr="00D83D3A">
        <w:rPr>
          <w:rFonts w:ascii="Times New Roman" w:eastAsia="Times New Roman" w:hAnsi="Times New Roman" w:cs="Times New Roman"/>
          <w:lang w:eastAsia="pt-PT"/>
        </w:rPr>
        <w:t>erno que vier a ser promulgado.</w:t>
      </w:r>
    </w:p>
    <w:p w14:paraId="1C4ED557" w14:textId="4AB81222" w:rsidR="00CA721F" w:rsidRPr="00D83D3A" w:rsidRDefault="00D44228" w:rsidP="002707D5">
      <w:pPr>
        <w:spacing w:before="100" w:beforeAutospacing="1" w:after="100" w:afterAutospacing="1" w:line="276" w:lineRule="auto"/>
        <w:ind w:firstLine="708"/>
        <w:jc w:val="both"/>
        <w:rPr>
          <w:rFonts w:ascii="Times New Roman" w:eastAsia="Times New Roman" w:hAnsi="Times New Roman" w:cs="Times New Roman"/>
          <w:lang w:eastAsia="pt-PT"/>
        </w:rPr>
      </w:pPr>
      <w:r w:rsidRPr="00D83D3A">
        <w:rPr>
          <w:rFonts w:ascii="Times New Roman" w:eastAsia="Times New Roman" w:hAnsi="Times New Roman" w:cs="Times New Roman"/>
          <w:b/>
          <w:bCs/>
          <w:lang w:eastAsia="pt-PT"/>
        </w:rPr>
        <w:lastRenderedPageBreak/>
        <w:t>Artigo 2</w:t>
      </w:r>
      <w:r w:rsidR="00F220FD" w:rsidRPr="00D83D3A">
        <w:rPr>
          <w:rFonts w:ascii="Times New Roman" w:eastAsia="Times New Roman" w:hAnsi="Times New Roman" w:cs="Times New Roman"/>
          <w:b/>
          <w:bCs/>
          <w:lang w:eastAsia="pt-PT"/>
        </w:rPr>
        <w:t>.</w:t>
      </w:r>
      <w:r w:rsidR="00AE3F6F" w:rsidRPr="00D83D3A">
        <w:rPr>
          <w:rFonts w:ascii="Times New Roman" w:eastAsia="Times New Roman" w:hAnsi="Times New Roman" w:cs="Times New Roman"/>
          <w:b/>
          <w:bCs/>
          <w:lang w:eastAsia="pt-PT"/>
        </w:rPr>
        <w:t>º -</w:t>
      </w:r>
      <w:r w:rsidR="00AE3F6F" w:rsidRPr="00D83D3A">
        <w:rPr>
          <w:rFonts w:ascii="Times New Roman" w:eastAsia="Times New Roman" w:hAnsi="Times New Roman" w:cs="Times New Roman"/>
          <w:lang w:eastAsia="pt-PT"/>
        </w:rPr>
        <w:t xml:space="preserve"> </w:t>
      </w:r>
      <w:r w:rsidR="00CA721F" w:rsidRPr="00D83D3A">
        <w:rPr>
          <w:rFonts w:ascii="Times New Roman" w:eastAsia="Times New Roman" w:hAnsi="Times New Roman" w:cs="Times New Roman"/>
          <w:lang w:eastAsia="pt-PT"/>
        </w:rPr>
        <w:t xml:space="preserve">Uma vez que toda a realidade da vida </w:t>
      </w:r>
      <w:r w:rsidR="00AD59A9" w:rsidRPr="00D83D3A">
        <w:rPr>
          <w:rFonts w:ascii="Times New Roman" w:eastAsia="Times New Roman" w:hAnsi="Times New Roman" w:cs="Times New Roman"/>
          <w:lang w:eastAsia="pt-PT"/>
        </w:rPr>
        <w:t>arqui</w:t>
      </w:r>
      <w:r w:rsidR="00CA721F" w:rsidRPr="00D83D3A">
        <w:rPr>
          <w:rFonts w:ascii="Times New Roman" w:eastAsia="Times New Roman" w:hAnsi="Times New Roman" w:cs="Times New Roman"/>
          <w:lang w:eastAsia="pt-PT"/>
        </w:rPr>
        <w:t xml:space="preserve">diocesana se </w:t>
      </w:r>
      <w:r w:rsidR="00AD59A9" w:rsidRPr="00D83D3A">
        <w:rPr>
          <w:rFonts w:ascii="Times New Roman" w:eastAsia="Times New Roman" w:hAnsi="Times New Roman" w:cs="Times New Roman"/>
          <w:lang w:eastAsia="pt-PT"/>
        </w:rPr>
        <w:t>reflete</w:t>
      </w:r>
      <w:r w:rsidR="00CA721F" w:rsidRPr="00D83D3A">
        <w:rPr>
          <w:rFonts w:ascii="Times New Roman" w:eastAsia="Times New Roman" w:hAnsi="Times New Roman" w:cs="Times New Roman"/>
          <w:lang w:eastAsia="pt-PT"/>
        </w:rPr>
        <w:t xml:space="preserve"> no CP</w:t>
      </w:r>
      <w:r w:rsidR="00AD59A9" w:rsidRPr="00D83D3A">
        <w:rPr>
          <w:rFonts w:ascii="Times New Roman" w:eastAsia="Times New Roman" w:hAnsi="Times New Roman" w:cs="Times New Roman"/>
          <w:lang w:eastAsia="pt-PT"/>
        </w:rPr>
        <w:t>A</w:t>
      </w:r>
      <w:r w:rsidR="00CA721F" w:rsidRPr="00D83D3A">
        <w:rPr>
          <w:rFonts w:ascii="Times New Roman" w:eastAsia="Times New Roman" w:hAnsi="Times New Roman" w:cs="Times New Roman"/>
          <w:lang w:eastAsia="pt-PT"/>
        </w:rPr>
        <w:t xml:space="preserve">, este deve ser um instrumento ao serviço da comunhão eclesial, facilitando a coordenação dos diversos setores e das </w:t>
      </w:r>
      <w:r w:rsidR="00AD59A9" w:rsidRPr="00D83D3A">
        <w:rPr>
          <w:rFonts w:ascii="Times New Roman" w:eastAsia="Times New Roman" w:hAnsi="Times New Roman" w:cs="Times New Roman"/>
          <w:lang w:eastAsia="pt-PT"/>
        </w:rPr>
        <w:t>ações</w:t>
      </w:r>
      <w:r w:rsidR="00CA721F" w:rsidRPr="00D83D3A">
        <w:rPr>
          <w:rFonts w:ascii="Times New Roman" w:eastAsia="Times New Roman" w:hAnsi="Times New Roman" w:cs="Times New Roman"/>
          <w:lang w:eastAsia="pt-PT"/>
        </w:rPr>
        <w:t xml:space="preserve"> que estão ao serviço </w:t>
      </w:r>
      <w:r w:rsidR="00B22F85" w:rsidRPr="00D83D3A">
        <w:rPr>
          <w:rFonts w:ascii="Times New Roman" w:eastAsia="Times New Roman" w:hAnsi="Times New Roman" w:cs="Times New Roman"/>
          <w:lang w:eastAsia="pt-PT"/>
        </w:rPr>
        <w:t xml:space="preserve">da </w:t>
      </w:r>
      <w:r w:rsidR="00097B4D" w:rsidRPr="00D83D3A">
        <w:rPr>
          <w:rFonts w:ascii="Times New Roman" w:eastAsia="Times New Roman" w:hAnsi="Times New Roman" w:cs="Times New Roman"/>
          <w:lang w:eastAsia="pt-PT"/>
        </w:rPr>
        <w:t>evangelização.</w:t>
      </w:r>
      <w:r w:rsidR="00CA721F" w:rsidRPr="00D83D3A">
        <w:rPr>
          <w:rFonts w:ascii="Times New Roman" w:eastAsia="Times New Roman" w:hAnsi="Times New Roman" w:cs="Times New Roman"/>
          <w:lang w:eastAsia="pt-PT"/>
        </w:rPr>
        <w:t> </w:t>
      </w:r>
    </w:p>
    <w:p w14:paraId="175B32C4" w14:textId="5C4C548F" w:rsidR="00CA721F" w:rsidRPr="00D83D3A" w:rsidRDefault="00D44228" w:rsidP="002707D5">
      <w:pPr>
        <w:spacing w:before="100" w:beforeAutospacing="1" w:after="100" w:afterAutospacing="1" w:line="276" w:lineRule="auto"/>
        <w:ind w:firstLine="708"/>
        <w:jc w:val="both"/>
        <w:rPr>
          <w:rFonts w:ascii="Times New Roman" w:eastAsia="Times New Roman" w:hAnsi="Times New Roman" w:cs="Times New Roman"/>
          <w:lang w:eastAsia="pt-PT"/>
        </w:rPr>
      </w:pPr>
      <w:r w:rsidRPr="00D83D3A">
        <w:rPr>
          <w:rFonts w:ascii="Times New Roman" w:eastAsia="Times New Roman" w:hAnsi="Times New Roman" w:cs="Times New Roman"/>
          <w:b/>
          <w:bCs/>
          <w:lang w:eastAsia="pt-PT"/>
        </w:rPr>
        <w:t>Artigo 3</w:t>
      </w:r>
      <w:r w:rsidR="00F220FD" w:rsidRPr="00D83D3A">
        <w:rPr>
          <w:rFonts w:ascii="Times New Roman" w:eastAsia="Times New Roman" w:hAnsi="Times New Roman" w:cs="Times New Roman"/>
          <w:b/>
          <w:bCs/>
          <w:lang w:eastAsia="pt-PT"/>
        </w:rPr>
        <w:t>.</w:t>
      </w:r>
      <w:r w:rsidR="00AE3F6F" w:rsidRPr="00D83D3A">
        <w:rPr>
          <w:rFonts w:ascii="Times New Roman" w:eastAsia="Times New Roman" w:hAnsi="Times New Roman" w:cs="Times New Roman"/>
          <w:b/>
          <w:bCs/>
          <w:lang w:eastAsia="pt-PT"/>
        </w:rPr>
        <w:t>º -</w:t>
      </w:r>
      <w:r w:rsidR="00AE3F6F" w:rsidRPr="00D83D3A">
        <w:rPr>
          <w:rFonts w:ascii="Times New Roman" w:eastAsia="Times New Roman" w:hAnsi="Times New Roman" w:cs="Times New Roman"/>
          <w:lang w:eastAsia="pt-PT"/>
        </w:rPr>
        <w:t xml:space="preserve"> </w:t>
      </w:r>
      <w:r w:rsidR="00CA721F" w:rsidRPr="00D83D3A">
        <w:rPr>
          <w:rFonts w:ascii="Times New Roman" w:eastAsia="Times New Roman" w:hAnsi="Times New Roman" w:cs="Times New Roman"/>
          <w:lang w:eastAsia="pt-PT"/>
        </w:rPr>
        <w:t>A finalidade geral do CP</w:t>
      </w:r>
      <w:r w:rsidR="00AD59A9" w:rsidRPr="00D83D3A">
        <w:rPr>
          <w:rFonts w:ascii="Times New Roman" w:eastAsia="Times New Roman" w:hAnsi="Times New Roman" w:cs="Times New Roman"/>
          <w:lang w:eastAsia="pt-PT"/>
        </w:rPr>
        <w:t>A</w:t>
      </w:r>
      <w:r w:rsidR="00B22F85" w:rsidRPr="00D83D3A">
        <w:rPr>
          <w:rFonts w:ascii="Times New Roman" w:eastAsia="Times New Roman" w:hAnsi="Times New Roman" w:cs="Times New Roman"/>
          <w:lang w:eastAsia="pt-PT"/>
        </w:rPr>
        <w:t xml:space="preserve"> é estudar, analisar</w:t>
      </w:r>
      <w:r w:rsidR="00CA721F" w:rsidRPr="00D83D3A">
        <w:rPr>
          <w:rFonts w:ascii="Times New Roman" w:eastAsia="Times New Roman" w:hAnsi="Times New Roman" w:cs="Times New Roman"/>
          <w:lang w:eastAsia="pt-PT"/>
        </w:rPr>
        <w:t xml:space="preserve">, discernir, sugerir propostas e avaliar, sob a autoridade do Arcebispo, </w:t>
      </w:r>
      <w:r w:rsidR="00AD59A9" w:rsidRPr="00D83D3A">
        <w:rPr>
          <w:rFonts w:ascii="Times New Roman" w:eastAsia="Times New Roman" w:hAnsi="Times New Roman" w:cs="Times New Roman"/>
          <w:lang w:eastAsia="pt-PT"/>
        </w:rPr>
        <w:t>n</w:t>
      </w:r>
      <w:r w:rsidR="00CA721F" w:rsidRPr="00D83D3A">
        <w:rPr>
          <w:rFonts w:ascii="Times New Roman" w:eastAsia="Times New Roman" w:hAnsi="Times New Roman" w:cs="Times New Roman"/>
          <w:lang w:eastAsia="pt-PT"/>
        </w:rPr>
        <w:t xml:space="preserve">o que diz respeito às </w:t>
      </w:r>
      <w:r w:rsidR="00AD59A9" w:rsidRPr="00D83D3A">
        <w:rPr>
          <w:rFonts w:ascii="Times New Roman" w:eastAsia="Times New Roman" w:hAnsi="Times New Roman" w:cs="Times New Roman"/>
          <w:lang w:eastAsia="pt-PT"/>
        </w:rPr>
        <w:t>atividades</w:t>
      </w:r>
      <w:r w:rsidR="00CA721F" w:rsidRPr="00D83D3A">
        <w:rPr>
          <w:rFonts w:ascii="Times New Roman" w:eastAsia="Times New Roman" w:hAnsi="Times New Roman" w:cs="Times New Roman"/>
          <w:lang w:eastAsia="pt-PT"/>
        </w:rPr>
        <w:t xml:space="preserve"> pastorais da </w:t>
      </w:r>
      <w:r w:rsidR="00AD59A9" w:rsidRPr="00D83D3A">
        <w:rPr>
          <w:rFonts w:ascii="Times New Roman" w:eastAsia="Times New Roman" w:hAnsi="Times New Roman" w:cs="Times New Roman"/>
          <w:lang w:eastAsia="pt-PT"/>
        </w:rPr>
        <w:t>Arquid</w:t>
      </w:r>
      <w:r w:rsidR="00CA721F" w:rsidRPr="00D83D3A">
        <w:rPr>
          <w:rFonts w:ascii="Times New Roman" w:eastAsia="Times New Roman" w:hAnsi="Times New Roman" w:cs="Times New Roman"/>
          <w:lang w:eastAsia="pt-PT"/>
        </w:rPr>
        <w:t xml:space="preserve">iocese, bem como promover </w:t>
      </w:r>
      <w:r w:rsidR="009B6422" w:rsidRPr="00D83D3A">
        <w:rPr>
          <w:rFonts w:ascii="Times New Roman" w:eastAsia="Times New Roman" w:hAnsi="Times New Roman" w:cs="Times New Roman"/>
          <w:lang w:eastAsia="pt-PT"/>
        </w:rPr>
        <w:t xml:space="preserve">a oração, a escuta, </w:t>
      </w:r>
      <w:r w:rsidR="0001643A" w:rsidRPr="00D83D3A">
        <w:rPr>
          <w:rFonts w:ascii="Times New Roman" w:eastAsia="Times New Roman" w:hAnsi="Times New Roman" w:cs="Times New Roman"/>
          <w:lang w:eastAsia="pt-PT"/>
        </w:rPr>
        <w:t xml:space="preserve">a comunhão, </w:t>
      </w:r>
      <w:r w:rsidR="00CA721F" w:rsidRPr="00D83D3A">
        <w:rPr>
          <w:rFonts w:ascii="Times New Roman" w:eastAsia="Times New Roman" w:hAnsi="Times New Roman" w:cs="Times New Roman"/>
          <w:lang w:eastAsia="pt-PT"/>
        </w:rPr>
        <w:t xml:space="preserve">o encontro, </w:t>
      </w:r>
      <w:r w:rsidR="009B6422" w:rsidRPr="00D83D3A">
        <w:rPr>
          <w:rFonts w:ascii="Times New Roman" w:eastAsia="Times New Roman" w:hAnsi="Times New Roman" w:cs="Times New Roman"/>
          <w:lang w:eastAsia="pt-PT"/>
        </w:rPr>
        <w:t xml:space="preserve">a formação, </w:t>
      </w:r>
      <w:r w:rsidR="00CA721F" w:rsidRPr="00D83D3A">
        <w:rPr>
          <w:rFonts w:ascii="Times New Roman" w:eastAsia="Times New Roman" w:hAnsi="Times New Roman" w:cs="Times New Roman"/>
          <w:lang w:eastAsia="pt-PT"/>
        </w:rPr>
        <w:t xml:space="preserve">o diálogo e a articulação entre as várias </w:t>
      </w:r>
      <w:r w:rsidR="009B6422" w:rsidRPr="00D83D3A">
        <w:rPr>
          <w:rFonts w:ascii="Times New Roman" w:eastAsia="Times New Roman" w:hAnsi="Times New Roman" w:cs="Times New Roman"/>
          <w:lang w:eastAsia="pt-PT"/>
        </w:rPr>
        <w:t xml:space="preserve">pessoas, </w:t>
      </w:r>
      <w:r w:rsidR="00CA721F" w:rsidRPr="00D83D3A">
        <w:rPr>
          <w:rFonts w:ascii="Times New Roman" w:eastAsia="Times New Roman" w:hAnsi="Times New Roman" w:cs="Times New Roman"/>
          <w:lang w:eastAsia="pt-PT"/>
        </w:rPr>
        <w:t>instituições e organismos envolvidos na ação pastoral</w:t>
      </w:r>
      <w:r w:rsidR="0001643A" w:rsidRPr="00D83D3A">
        <w:rPr>
          <w:rFonts w:ascii="Times New Roman" w:eastAsia="Times New Roman" w:hAnsi="Times New Roman" w:cs="Times New Roman"/>
          <w:lang w:eastAsia="pt-PT"/>
        </w:rPr>
        <w:t xml:space="preserve"> e missionária</w:t>
      </w:r>
      <w:r w:rsidR="00EB2C4F" w:rsidRPr="00D83D3A">
        <w:rPr>
          <w:rFonts w:ascii="Times New Roman" w:eastAsia="Times New Roman" w:hAnsi="Times New Roman" w:cs="Times New Roman"/>
          <w:lang w:eastAsia="pt-PT"/>
        </w:rPr>
        <w:t xml:space="preserve"> (cf. </w:t>
      </w:r>
      <w:proofErr w:type="spellStart"/>
      <w:r w:rsidR="00EB2C4F" w:rsidRPr="00D83D3A">
        <w:rPr>
          <w:rFonts w:ascii="Times New Roman" w:eastAsia="Times New Roman" w:hAnsi="Times New Roman" w:cs="Times New Roman"/>
          <w:lang w:eastAsia="pt-PT"/>
        </w:rPr>
        <w:t>cân</w:t>
      </w:r>
      <w:proofErr w:type="spellEnd"/>
      <w:r w:rsidR="00CA721F" w:rsidRPr="00D83D3A">
        <w:rPr>
          <w:rFonts w:ascii="Times New Roman" w:eastAsia="Times New Roman" w:hAnsi="Times New Roman" w:cs="Times New Roman"/>
          <w:lang w:eastAsia="pt-PT"/>
        </w:rPr>
        <w:t>.</w:t>
      </w:r>
      <w:r w:rsidR="00EB2C4F" w:rsidRPr="00D83D3A">
        <w:rPr>
          <w:rFonts w:ascii="Times New Roman" w:eastAsia="Times New Roman" w:hAnsi="Times New Roman" w:cs="Times New Roman"/>
          <w:lang w:eastAsia="pt-PT"/>
        </w:rPr>
        <w:t xml:space="preserve"> 511).</w:t>
      </w:r>
    </w:p>
    <w:p w14:paraId="7B96F798" w14:textId="394DFB67" w:rsidR="00AE3F6F" w:rsidRPr="00D83D3A" w:rsidRDefault="00D44228" w:rsidP="002707D5">
      <w:pPr>
        <w:spacing w:before="100" w:beforeAutospacing="1" w:after="100" w:afterAutospacing="1" w:line="276" w:lineRule="auto"/>
        <w:ind w:firstLine="708"/>
        <w:jc w:val="both"/>
        <w:rPr>
          <w:rFonts w:ascii="Times New Roman" w:eastAsia="Times New Roman" w:hAnsi="Times New Roman" w:cs="Times New Roman"/>
          <w:lang w:eastAsia="pt-PT"/>
        </w:rPr>
      </w:pPr>
      <w:r w:rsidRPr="00D83D3A">
        <w:rPr>
          <w:rFonts w:ascii="Times New Roman" w:eastAsia="Times New Roman" w:hAnsi="Times New Roman" w:cs="Times New Roman"/>
          <w:b/>
          <w:bCs/>
          <w:lang w:eastAsia="pt-PT"/>
        </w:rPr>
        <w:t>Artigo 4</w:t>
      </w:r>
      <w:r w:rsidR="00F220FD" w:rsidRPr="00D83D3A">
        <w:rPr>
          <w:rFonts w:ascii="Times New Roman" w:eastAsia="Times New Roman" w:hAnsi="Times New Roman" w:cs="Times New Roman"/>
          <w:b/>
          <w:bCs/>
          <w:lang w:eastAsia="pt-PT"/>
        </w:rPr>
        <w:t>.</w:t>
      </w:r>
      <w:r w:rsidR="00AE3F6F" w:rsidRPr="00D83D3A">
        <w:rPr>
          <w:rFonts w:ascii="Times New Roman" w:eastAsia="Times New Roman" w:hAnsi="Times New Roman" w:cs="Times New Roman"/>
          <w:b/>
          <w:bCs/>
          <w:lang w:eastAsia="pt-PT"/>
        </w:rPr>
        <w:t>º -</w:t>
      </w:r>
      <w:r w:rsidR="00AE3F6F" w:rsidRPr="00D83D3A">
        <w:rPr>
          <w:rFonts w:ascii="Times New Roman" w:eastAsia="Times New Roman" w:hAnsi="Times New Roman" w:cs="Times New Roman"/>
          <w:lang w:eastAsia="pt-PT"/>
        </w:rPr>
        <w:t xml:space="preserve"> </w:t>
      </w:r>
      <w:r w:rsidR="00CA721F" w:rsidRPr="00D83D3A">
        <w:rPr>
          <w:rFonts w:ascii="Times New Roman" w:eastAsia="Times New Roman" w:hAnsi="Times New Roman" w:cs="Times New Roman"/>
          <w:lang w:eastAsia="pt-PT"/>
        </w:rPr>
        <w:t>Embora o CP</w:t>
      </w:r>
      <w:r w:rsidR="00AD59A9" w:rsidRPr="00D83D3A">
        <w:rPr>
          <w:rFonts w:ascii="Times New Roman" w:eastAsia="Times New Roman" w:hAnsi="Times New Roman" w:cs="Times New Roman"/>
          <w:lang w:eastAsia="pt-PT"/>
        </w:rPr>
        <w:t>A</w:t>
      </w:r>
      <w:r w:rsidR="00CA721F" w:rsidRPr="00D83D3A">
        <w:rPr>
          <w:rFonts w:ascii="Times New Roman" w:eastAsia="Times New Roman" w:hAnsi="Times New Roman" w:cs="Times New Roman"/>
          <w:lang w:eastAsia="pt-PT"/>
        </w:rPr>
        <w:t xml:space="preserve"> seja, por sua própria natureza, um órgão consultivo, o Arcebispo - salvaguardando sempre a sua liberdade e autoridade - terá </w:t>
      </w:r>
      <w:r w:rsidR="00AD59A9" w:rsidRPr="00D83D3A">
        <w:rPr>
          <w:rFonts w:ascii="Times New Roman" w:eastAsia="Times New Roman" w:hAnsi="Times New Roman" w:cs="Times New Roman"/>
          <w:lang w:eastAsia="pt-PT"/>
        </w:rPr>
        <w:t>sempre</w:t>
      </w:r>
      <w:r w:rsidR="00CA721F" w:rsidRPr="00D83D3A">
        <w:rPr>
          <w:rFonts w:ascii="Times New Roman" w:eastAsia="Times New Roman" w:hAnsi="Times New Roman" w:cs="Times New Roman"/>
          <w:lang w:eastAsia="pt-PT"/>
        </w:rPr>
        <w:t xml:space="preserve"> em conta as suas propostas, sobretudo quando estas forem expressas por unanimidade</w:t>
      </w:r>
      <w:r w:rsidR="00EB2C4F" w:rsidRPr="00D83D3A">
        <w:rPr>
          <w:rFonts w:ascii="Times New Roman" w:eastAsia="Times New Roman" w:hAnsi="Times New Roman" w:cs="Times New Roman"/>
          <w:lang w:eastAsia="pt-PT"/>
        </w:rPr>
        <w:t xml:space="preserve"> (cf. </w:t>
      </w:r>
      <w:proofErr w:type="spellStart"/>
      <w:r w:rsidR="00EB2C4F" w:rsidRPr="00D83D3A">
        <w:rPr>
          <w:rFonts w:ascii="Times New Roman" w:eastAsia="Times New Roman" w:hAnsi="Times New Roman" w:cs="Times New Roman"/>
          <w:lang w:eastAsia="pt-PT"/>
        </w:rPr>
        <w:t>cân</w:t>
      </w:r>
      <w:proofErr w:type="spellEnd"/>
      <w:r w:rsidR="00EB2C4F" w:rsidRPr="00D83D3A">
        <w:rPr>
          <w:rFonts w:ascii="Times New Roman" w:eastAsia="Times New Roman" w:hAnsi="Times New Roman" w:cs="Times New Roman"/>
          <w:lang w:eastAsia="pt-PT"/>
        </w:rPr>
        <w:t>. 514)</w:t>
      </w:r>
      <w:r w:rsidR="00CA721F" w:rsidRPr="00D83D3A">
        <w:rPr>
          <w:rFonts w:ascii="Times New Roman" w:eastAsia="Times New Roman" w:hAnsi="Times New Roman" w:cs="Times New Roman"/>
          <w:lang w:eastAsia="pt-PT"/>
        </w:rPr>
        <w:t xml:space="preserve">. As propostas aprovadas pelo Arcebispo devem ser observadas na </w:t>
      </w:r>
      <w:r w:rsidR="00AD59A9" w:rsidRPr="00D83D3A">
        <w:rPr>
          <w:rFonts w:ascii="Times New Roman" w:eastAsia="Times New Roman" w:hAnsi="Times New Roman" w:cs="Times New Roman"/>
          <w:lang w:eastAsia="pt-PT"/>
        </w:rPr>
        <w:t>Arquid</w:t>
      </w:r>
      <w:r w:rsidR="00CA721F" w:rsidRPr="00D83D3A">
        <w:rPr>
          <w:rFonts w:ascii="Times New Roman" w:eastAsia="Times New Roman" w:hAnsi="Times New Roman" w:cs="Times New Roman"/>
          <w:lang w:eastAsia="pt-PT"/>
        </w:rPr>
        <w:t>iocese pelas instituições e serviços competentes</w:t>
      </w:r>
      <w:r w:rsidR="00282802" w:rsidRPr="00D83D3A">
        <w:rPr>
          <w:rFonts w:ascii="Times New Roman" w:eastAsia="Times New Roman" w:hAnsi="Times New Roman" w:cs="Times New Roman"/>
          <w:lang w:eastAsia="pt-PT"/>
        </w:rPr>
        <w:t>.</w:t>
      </w:r>
    </w:p>
    <w:p w14:paraId="5F31A875" w14:textId="0CF84AE0" w:rsidR="00D44228" w:rsidRPr="00D83D3A" w:rsidRDefault="00CA721F" w:rsidP="002707D5">
      <w:pPr>
        <w:spacing w:before="100" w:beforeAutospacing="1" w:after="100" w:afterAutospacing="1" w:line="276" w:lineRule="auto"/>
        <w:jc w:val="center"/>
        <w:outlineLvl w:val="0"/>
        <w:rPr>
          <w:rFonts w:ascii="Times New Roman" w:eastAsia="Times New Roman" w:hAnsi="Times New Roman" w:cs="Times New Roman"/>
          <w:b/>
          <w:bCs/>
          <w:kern w:val="36"/>
          <w:sz w:val="36"/>
          <w:szCs w:val="36"/>
          <w:lang w:eastAsia="pt-PT"/>
        </w:rPr>
      </w:pPr>
      <w:r w:rsidRPr="00D83D3A">
        <w:rPr>
          <w:rFonts w:ascii="Times New Roman" w:eastAsia="Times New Roman" w:hAnsi="Times New Roman" w:cs="Times New Roman"/>
          <w:b/>
          <w:bCs/>
          <w:kern w:val="36"/>
          <w:sz w:val="36"/>
          <w:szCs w:val="36"/>
          <w:lang w:eastAsia="pt-PT"/>
        </w:rPr>
        <w:t xml:space="preserve">CAPÍTULO </w:t>
      </w:r>
      <w:r w:rsidR="00AE3F6F" w:rsidRPr="00D83D3A">
        <w:rPr>
          <w:rFonts w:ascii="Times New Roman" w:eastAsia="Times New Roman" w:hAnsi="Times New Roman" w:cs="Times New Roman"/>
          <w:b/>
          <w:bCs/>
          <w:kern w:val="36"/>
          <w:sz w:val="36"/>
          <w:szCs w:val="36"/>
          <w:lang w:eastAsia="pt-PT"/>
        </w:rPr>
        <w:t>II</w:t>
      </w:r>
    </w:p>
    <w:p w14:paraId="3029D630" w14:textId="6C644ED8" w:rsidR="00CA721F" w:rsidRPr="00D83D3A" w:rsidRDefault="00CA721F" w:rsidP="002707D5">
      <w:pPr>
        <w:spacing w:before="100" w:beforeAutospacing="1" w:after="100" w:afterAutospacing="1" w:line="276" w:lineRule="auto"/>
        <w:jc w:val="center"/>
        <w:outlineLvl w:val="0"/>
        <w:rPr>
          <w:rFonts w:ascii="Times New Roman" w:eastAsia="Times New Roman" w:hAnsi="Times New Roman" w:cs="Times New Roman"/>
          <w:b/>
          <w:bCs/>
          <w:kern w:val="36"/>
          <w:sz w:val="28"/>
          <w:szCs w:val="28"/>
          <w:lang w:eastAsia="pt-PT"/>
        </w:rPr>
      </w:pPr>
      <w:r w:rsidRPr="00D83D3A">
        <w:rPr>
          <w:rFonts w:ascii="Times New Roman" w:eastAsia="Times New Roman" w:hAnsi="Times New Roman" w:cs="Times New Roman"/>
          <w:b/>
          <w:bCs/>
          <w:kern w:val="36"/>
          <w:sz w:val="28"/>
          <w:szCs w:val="28"/>
          <w:lang w:eastAsia="pt-PT"/>
        </w:rPr>
        <w:t>COMPETÊNCIAS E FUNÇÕES</w:t>
      </w:r>
    </w:p>
    <w:p w14:paraId="0B0E4A4D" w14:textId="77777777" w:rsidR="00AE3F6F" w:rsidRPr="00D83D3A" w:rsidRDefault="00AE3F6F" w:rsidP="002707D5">
      <w:pPr>
        <w:spacing w:before="100" w:beforeAutospacing="1" w:after="100" w:afterAutospacing="1" w:line="276" w:lineRule="auto"/>
        <w:jc w:val="center"/>
        <w:outlineLvl w:val="0"/>
        <w:rPr>
          <w:rFonts w:ascii="Times New Roman" w:eastAsia="Times New Roman" w:hAnsi="Times New Roman" w:cs="Times New Roman"/>
          <w:b/>
          <w:bCs/>
          <w:kern w:val="36"/>
          <w:sz w:val="28"/>
          <w:szCs w:val="28"/>
          <w:lang w:eastAsia="pt-PT"/>
        </w:rPr>
      </w:pPr>
    </w:p>
    <w:p w14:paraId="0A7FC018" w14:textId="7FB27AF3" w:rsidR="00AE3F6F" w:rsidRPr="00D83D3A" w:rsidRDefault="00D44228" w:rsidP="002707D5">
      <w:pPr>
        <w:spacing w:before="100" w:beforeAutospacing="1" w:after="100" w:afterAutospacing="1" w:line="276" w:lineRule="auto"/>
        <w:ind w:firstLine="708"/>
        <w:jc w:val="both"/>
        <w:rPr>
          <w:rFonts w:ascii="Times New Roman" w:eastAsia="Times New Roman" w:hAnsi="Times New Roman" w:cs="Times New Roman"/>
          <w:lang w:eastAsia="pt-PT"/>
        </w:rPr>
      </w:pPr>
      <w:r w:rsidRPr="00D83D3A">
        <w:rPr>
          <w:rFonts w:ascii="Times New Roman" w:eastAsia="Times New Roman" w:hAnsi="Times New Roman" w:cs="Times New Roman"/>
          <w:b/>
          <w:bCs/>
          <w:lang w:eastAsia="pt-PT"/>
        </w:rPr>
        <w:t>Artigo 5</w:t>
      </w:r>
      <w:r w:rsidR="00F220FD" w:rsidRPr="00D83D3A">
        <w:rPr>
          <w:rFonts w:ascii="Times New Roman" w:eastAsia="Times New Roman" w:hAnsi="Times New Roman" w:cs="Times New Roman"/>
          <w:b/>
          <w:bCs/>
          <w:lang w:eastAsia="pt-PT"/>
        </w:rPr>
        <w:t>.</w:t>
      </w:r>
      <w:r w:rsidR="00AE3F6F" w:rsidRPr="00D83D3A">
        <w:rPr>
          <w:rFonts w:ascii="Times New Roman" w:eastAsia="Times New Roman" w:hAnsi="Times New Roman" w:cs="Times New Roman"/>
          <w:b/>
          <w:bCs/>
          <w:lang w:eastAsia="pt-PT"/>
        </w:rPr>
        <w:t>º -</w:t>
      </w:r>
      <w:r w:rsidR="00AE3F6F" w:rsidRPr="00D83D3A">
        <w:rPr>
          <w:rFonts w:ascii="Times New Roman" w:eastAsia="Times New Roman" w:hAnsi="Times New Roman" w:cs="Times New Roman"/>
          <w:lang w:eastAsia="pt-PT"/>
        </w:rPr>
        <w:t xml:space="preserve"> </w:t>
      </w:r>
      <w:r w:rsidR="00CA721F" w:rsidRPr="00D83D3A">
        <w:rPr>
          <w:rFonts w:ascii="Times New Roman" w:eastAsia="Times New Roman" w:hAnsi="Times New Roman" w:cs="Times New Roman"/>
          <w:lang w:eastAsia="pt-PT"/>
        </w:rPr>
        <w:t>As competências do CP</w:t>
      </w:r>
      <w:r w:rsidRPr="00D83D3A">
        <w:rPr>
          <w:rFonts w:ascii="Times New Roman" w:eastAsia="Times New Roman" w:hAnsi="Times New Roman" w:cs="Times New Roman"/>
          <w:lang w:eastAsia="pt-PT"/>
        </w:rPr>
        <w:t>A</w:t>
      </w:r>
      <w:r w:rsidR="00CA721F" w:rsidRPr="00D83D3A">
        <w:rPr>
          <w:rFonts w:ascii="Times New Roman" w:eastAsia="Times New Roman" w:hAnsi="Times New Roman" w:cs="Times New Roman"/>
          <w:lang w:eastAsia="pt-PT"/>
        </w:rPr>
        <w:t xml:space="preserve"> referem-se a temas e questões de natureza pastoral que </w:t>
      </w:r>
      <w:r w:rsidRPr="00D83D3A">
        <w:rPr>
          <w:rFonts w:ascii="Times New Roman" w:eastAsia="Times New Roman" w:hAnsi="Times New Roman" w:cs="Times New Roman"/>
          <w:lang w:eastAsia="pt-PT"/>
        </w:rPr>
        <w:t>afetam</w:t>
      </w:r>
      <w:r w:rsidR="00CA721F" w:rsidRPr="00D83D3A">
        <w:rPr>
          <w:rFonts w:ascii="Times New Roman" w:eastAsia="Times New Roman" w:hAnsi="Times New Roman" w:cs="Times New Roman"/>
          <w:lang w:eastAsia="pt-PT"/>
        </w:rPr>
        <w:t xml:space="preserve"> a vida e as </w:t>
      </w:r>
      <w:r w:rsidRPr="00D83D3A">
        <w:rPr>
          <w:rFonts w:ascii="Times New Roman" w:eastAsia="Times New Roman" w:hAnsi="Times New Roman" w:cs="Times New Roman"/>
          <w:lang w:eastAsia="pt-PT"/>
        </w:rPr>
        <w:t>atividades</w:t>
      </w:r>
      <w:r w:rsidR="00CA721F" w:rsidRPr="00D83D3A">
        <w:rPr>
          <w:rFonts w:ascii="Times New Roman" w:eastAsia="Times New Roman" w:hAnsi="Times New Roman" w:cs="Times New Roman"/>
          <w:lang w:eastAsia="pt-PT"/>
        </w:rPr>
        <w:t xml:space="preserve"> do Povo de Deus no âmbito da </w:t>
      </w:r>
      <w:r w:rsidRPr="00D83D3A">
        <w:rPr>
          <w:rFonts w:ascii="Times New Roman" w:eastAsia="Times New Roman" w:hAnsi="Times New Roman" w:cs="Times New Roman"/>
          <w:lang w:eastAsia="pt-PT"/>
        </w:rPr>
        <w:t>Arquid</w:t>
      </w:r>
      <w:r w:rsidR="00CA721F" w:rsidRPr="00D83D3A">
        <w:rPr>
          <w:rFonts w:ascii="Times New Roman" w:eastAsia="Times New Roman" w:hAnsi="Times New Roman" w:cs="Times New Roman"/>
          <w:lang w:eastAsia="pt-PT"/>
        </w:rPr>
        <w:t>ioces</w:t>
      </w:r>
      <w:r w:rsidRPr="00D83D3A">
        <w:rPr>
          <w:rFonts w:ascii="Times New Roman" w:eastAsia="Times New Roman" w:hAnsi="Times New Roman" w:cs="Times New Roman"/>
          <w:lang w:eastAsia="pt-PT"/>
        </w:rPr>
        <w:t>e</w:t>
      </w:r>
      <w:r w:rsidR="00CA721F" w:rsidRPr="00D83D3A">
        <w:rPr>
          <w:rFonts w:ascii="Times New Roman" w:eastAsia="Times New Roman" w:hAnsi="Times New Roman" w:cs="Times New Roman"/>
          <w:lang w:eastAsia="pt-PT"/>
        </w:rPr>
        <w:t>.</w:t>
      </w:r>
    </w:p>
    <w:p w14:paraId="455A82AF" w14:textId="05A1F894" w:rsidR="00CA721F" w:rsidRPr="00D83D3A" w:rsidRDefault="00CA721F" w:rsidP="002707D5">
      <w:pPr>
        <w:spacing w:before="100" w:beforeAutospacing="1" w:after="100" w:afterAutospacing="1" w:line="276" w:lineRule="auto"/>
        <w:ind w:firstLine="708"/>
        <w:jc w:val="both"/>
        <w:rPr>
          <w:rFonts w:ascii="Times New Roman" w:eastAsia="Times New Roman" w:hAnsi="Times New Roman" w:cs="Times New Roman"/>
          <w:lang w:eastAsia="pt-PT"/>
        </w:rPr>
      </w:pPr>
      <w:r w:rsidRPr="00D83D3A">
        <w:rPr>
          <w:rFonts w:ascii="Times New Roman" w:eastAsia="Times New Roman" w:hAnsi="Times New Roman" w:cs="Times New Roman"/>
          <w:b/>
          <w:bCs/>
          <w:lang w:eastAsia="pt-PT"/>
        </w:rPr>
        <w:t>Artigo 6</w:t>
      </w:r>
      <w:r w:rsidR="00F220FD" w:rsidRPr="00D83D3A">
        <w:rPr>
          <w:rFonts w:ascii="Times New Roman" w:eastAsia="Times New Roman" w:hAnsi="Times New Roman" w:cs="Times New Roman"/>
          <w:b/>
          <w:bCs/>
          <w:lang w:eastAsia="pt-PT"/>
        </w:rPr>
        <w:t>.</w:t>
      </w:r>
      <w:r w:rsidR="00AE3F6F" w:rsidRPr="00D83D3A">
        <w:rPr>
          <w:rFonts w:ascii="Times New Roman" w:eastAsia="Times New Roman" w:hAnsi="Times New Roman" w:cs="Times New Roman"/>
          <w:b/>
          <w:bCs/>
          <w:lang w:eastAsia="pt-PT"/>
        </w:rPr>
        <w:t>º -</w:t>
      </w:r>
      <w:r w:rsidR="00AE3F6F" w:rsidRPr="00D83D3A">
        <w:rPr>
          <w:rFonts w:ascii="Times New Roman" w:eastAsia="Times New Roman" w:hAnsi="Times New Roman" w:cs="Times New Roman"/>
          <w:lang w:eastAsia="pt-PT"/>
        </w:rPr>
        <w:t xml:space="preserve"> </w:t>
      </w:r>
      <w:r w:rsidR="00B22F85" w:rsidRPr="00D83D3A">
        <w:rPr>
          <w:rFonts w:ascii="Times New Roman" w:eastAsia="Times New Roman" w:hAnsi="Times New Roman" w:cs="Times New Roman"/>
          <w:lang w:eastAsia="pt-PT"/>
        </w:rPr>
        <w:t>As</w:t>
      </w:r>
      <w:r w:rsidRPr="00D83D3A">
        <w:rPr>
          <w:rFonts w:ascii="Times New Roman" w:eastAsia="Times New Roman" w:hAnsi="Times New Roman" w:cs="Times New Roman"/>
          <w:lang w:eastAsia="pt-PT"/>
        </w:rPr>
        <w:t xml:space="preserve"> funções específicas do CP</w:t>
      </w:r>
      <w:r w:rsidR="00191DDB" w:rsidRPr="00D83D3A">
        <w:rPr>
          <w:rFonts w:ascii="Times New Roman" w:eastAsia="Times New Roman" w:hAnsi="Times New Roman" w:cs="Times New Roman"/>
          <w:lang w:eastAsia="pt-PT"/>
        </w:rPr>
        <w:t>A</w:t>
      </w:r>
      <w:r w:rsidRPr="00D83D3A">
        <w:rPr>
          <w:rFonts w:ascii="Times New Roman" w:eastAsia="Times New Roman" w:hAnsi="Times New Roman" w:cs="Times New Roman"/>
          <w:lang w:eastAsia="pt-PT"/>
        </w:rPr>
        <w:t xml:space="preserve"> são</w:t>
      </w:r>
      <w:r w:rsidR="00D44228" w:rsidRPr="00D83D3A">
        <w:rPr>
          <w:rFonts w:ascii="Times New Roman" w:eastAsia="Times New Roman" w:hAnsi="Times New Roman" w:cs="Times New Roman"/>
          <w:lang w:eastAsia="pt-PT"/>
        </w:rPr>
        <w:t>:</w:t>
      </w:r>
    </w:p>
    <w:p w14:paraId="392470BA" w14:textId="1E9986FB" w:rsidR="00076C0F" w:rsidRPr="00D83D3A" w:rsidRDefault="00EB2C4F" w:rsidP="002707D5">
      <w:pPr>
        <w:pStyle w:val="PargrafodaLista"/>
        <w:numPr>
          <w:ilvl w:val="0"/>
          <w:numId w:val="1"/>
        </w:numPr>
        <w:spacing w:before="100" w:beforeAutospacing="1" w:after="100" w:afterAutospacing="1" w:line="276" w:lineRule="auto"/>
        <w:jc w:val="both"/>
        <w:rPr>
          <w:rStyle w:val="Nessuno"/>
          <w:rFonts w:ascii="Times New Roman" w:eastAsia="Times New Roman" w:hAnsi="Times New Roman" w:cs="Times New Roman"/>
          <w:lang w:eastAsia="pt-PT"/>
        </w:rPr>
      </w:pPr>
      <w:r w:rsidRPr="00D83D3A">
        <w:rPr>
          <w:rStyle w:val="Nessuno"/>
          <w:rFonts w:ascii="Times New Roman" w:hAnsi="Times New Roman" w:cs="Times New Roman"/>
        </w:rPr>
        <w:t>Conhecer e analisar a realidade da Arquidiocese e recolher e discernir as iniciativas para procurar as respostas pastorais mais adequadas</w:t>
      </w:r>
      <w:r w:rsidR="00076C0F" w:rsidRPr="00D83D3A">
        <w:rPr>
          <w:rStyle w:val="Nessuno"/>
          <w:rFonts w:ascii="Times New Roman" w:hAnsi="Times New Roman" w:cs="Times New Roman"/>
        </w:rPr>
        <w:t xml:space="preserve">, </w:t>
      </w:r>
      <w:r w:rsidR="00076C0F" w:rsidRPr="00D83D3A">
        <w:rPr>
          <w:rFonts w:ascii="Times New Roman" w:eastAsia="Times New Roman" w:hAnsi="Times New Roman" w:cs="Times New Roman"/>
          <w:lang w:eastAsia="pt-PT"/>
        </w:rPr>
        <w:t>fomentando a conformidade da vida e da ação do Povo de Deus com o Evangelho</w:t>
      </w:r>
      <w:r w:rsidRPr="00D83D3A">
        <w:rPr>
          <w:rStyle w:val="Nessuno"/>
          <w:rFonts w:ascii="Times New Roman" w:hAnsi="Times New Roman" w:cs="Times New Roman"/>
        </w:rPr>
        <w:t>.</w:t>
      </w:r>
    </w:p>
    <w:p w14:paraId="3EE0B973" w14:textId="14472300" w:rsidR="00EB2C4F" w:rsidRPr="00D83D3A" w:rsidRDefault="00B14B8D" w:rsidP="002707D5">
      <w:pPr>
        <w:pStyle w:val="PargrafodaLista"/>
        <w:numPr>
          <w:ilvl w:val="0"/>
          <w:numId w:val="1"/>
        </w:numPr>
        <w:spacing w:before="100" w:beforeAutospacing="1" w:after="100" w:afterAutospacing="1" w:line="276" w:lineRule="auto"/>
        <w:jc w:val="both"/>
        <w:rPr>
          <w:rStyle w:val="Nessuno"/>
          <w:rFonts w:ascii="Times New Roman" w:eastAsia="Times New Roman" w:hAnsi="Times New Roman" w:cs="Times New Roman"/>
          <w:lang w:eastAsia="pt-PT"/>
        </w:rPr>
      </w:pPr>
      <w:r w:rsidRPr="00D83D3A">
        <w:rPr>
          <w:rStyle w:val="Nessuno"/>
          <w:rFonts w:ascii="Times New Roman" w:hAnsi="Times New Roman" w:cs="Times New Roman"/>
        </w:rPr>
        <w:t>Estabelecer orientações estratégicas para a</w:t>
      </w:r>
      <w:r w:rsidR="00EB2C4F" w:rsidRPr="00D83D3A">
        <w:rPr>
          <w:rStyle w:val="Nessuno"/>
          <w:rFonts w:ascii="Times New Roman" w:hAnsi="Times New Roman" w:cs="Times New Roman"/>
        </w:rPr>
        <w:t xml:space="preserve"> ação pastoral arquidiocesana.</w:t>
      </w:r>
    </w:p>
    <w:p w14:paraId="4E3747C5" w14:textId="5EF9DC40" w:rsidR="00EB2C4F" w:rsidRPr="00D83D3A" w:rsidRDefault="00EB2C4F" w:rsidP="002707D5">
      <w:pPr>
        <w:pStyle w:val="PargrafodaLista"/>
        <w:numPr>
          <w:ilvl w:val="0"/>
          <w:numId w:val="1"/>
        </w:numPr>
        <w:spacing w:before="100" w:beforeAutospacing="1" w:after="100" w:afterAutospacing="1" w:line="276" w:lineRule="auto"/>
        <w:jc w:val="both"/>
        <w:rPr>
          <w:rStyle w:val="Nessuno"/>
          <w:rFonts w:ascii="Times New Roman" w:eastAsia="Times New Roman" w:hAnsi="Times New Roman" w:cs="Times New Roman"/>
          <w:lang w:eastAsia="pt-PT"/>
        </w:rPr>
      </w:pPr>
      <w:r w:rsidRPr="00D83D3A">
        <w:rPr>
          <w:rStyle w:val="Nessuno"/>
          <w:rFonts w:ascii="Times New Roman" w:hAnsi="Times New Roman" w:cs="Times New Roman"/>
        </w:rPr>
        <w:t xml:space="preserve">Promover, favorecer e coordenar as diversas ações apostólicas, mobilizando pessoas, meios e canais que promovam a dimensão comunitária, evangelizadora e missionária da </w:t>
      </w:r>
      <w:r w:rsidR="00B14B8D" w:rsidRPr="00D83D3A">
        <w:rPr>
          <w:rStyle w:val="Nessuno"/>
          <w:rFonts w:ascii="Times New Roman" w:hAnsi="Times New Roman" w:cs="Times New Roman"/>
        </w:rPr>
        <w:t>A</w:t>
      </w:r>
      <w:r w:rsidR="00076C0F" w:rsidRPr="00D83D3A">
        <w:rPr>
          <w:rStyle w:val="Nessuno"/>
          <w:rFonts w:ascii="Times New Roman" w:hAnsi="Times New Roman" w:cs="Times New Roman"/>
        </w:rPr>
        <w:t>rquidiocese</w:t>
      </w:r>
      <w:r w:rsidRPr="00D83D3A">
        <w:rPr>
          <w:rStyle w:val="Nessuno"/>
          <w:rFonts w:ascii="Times New Roman" w:hAnsi="Times New Roman" w:cs="Times New Roman"/>
        </w:rPr>
        <w:t>.</w:t>
      </w:r>
    </w:p>
    <w:p w14:paraId="74C31115" w14:textId="39D9F76E" w:rsidR="00EB2C4F" w:rsidRPr="00D83D3A" w:rsidRDefault="00EB2C4F" w:rsidP="002707D5">
      <w:pPr>
        <w:pStyle w:val="PargrafodaLista"/>
        <w:numPr>
          <w:ilvl w:val="0"/>
          <w:numId w:val="1"/>
        </w:numPr>
        <w:spacing w:before="100" w:beforeAutospacing="1" w:after="100" w:afterAutospacing="1" w:line="276" w:lineRule="auto"/>
        <w:jc w:val="both"/>
        <w:rPr>
          <w:rStyle w:val="Nessuno"/>
          <w:rFonts w:ascii="Times New Roman" w:eastAsia="Times New Roman" w:hAnsi="Times New Roman" w:cs="Times New Roman"/>
          <w:lang w:eastAsia="pt-PT"/>
        </w:rPr>
      </w:pPr>
      <w:r w:rsidRPr="00D83D3A">
        <w:rPr>
          <w:rStyle w:val="Nessuno"/>
          <w:rFonts w:ascii="Times New Roman" w:hAnsi="Times New Roman" w:cs="Times New Roman"/>
        </w:rPr>
        <w:t>Rever</w:t>
      </w:r>
      <w:r w:rsidR="003A55B5" w:rsidRPr="00D83D3A">
        <w:rPr>
          <w:rStyle w:val="Nessuno"/>
          <w:rFonts w:ascii="Times New Roman" w:hAnsi="Times New Roman" w:cs="Times New Roman"/>
        </w:rPr>
        <w:t>,</w:t>
      </w:r>
      <w:r w:rsidRPr="00D83D3A">
        <w:rPr>
          <w:rStyle w:val="Nessuno"/>
          <w:rFonts w:ascii="Times New Roman" w:hAnsi="Times New Roman" w:cs="Times New Roman"/>
        </w:rPr>
        <w:t xml:space="preserve"> periodicamente</w:t>
      </w:r>
      <w:r w:rsidR="003A55B5" w:rsidRPr="00D83D3A">
        <w:rPr>
          <w:rStyle w:val="Nessuno"/>
          <w:rFonts w:ascii="Times New Roman" w:hAnsi="Times New Roman" w:cs="Times New Roman"/>
        </w:rPr>
        <w:t>,</w:t>
      </w:r>
      <w:r w:rsidRPr="00D83D3A">
        <w:rPr>
          <w:rStyle w:val="Nessuno"/>
          <w:rFonts w:ascii="Times New Roman" w:hAnsi="Times New Roman" w:cs="Times New Roman"/>
        </w:rPr>
        <w:t xml:space="preserve"> o cumprimento do programa pastoral e da ação pastoral.</w:t>
      </w:r>
    </w:p>
    <w:p w14:paraId="7A7338FA" w14:textId="628487FC" w:rsidR="00EB2C4F" w:rsidRPr="00D83D3A" w:rsidRDefault="00B22F85" w:rsidP="002707D5">
      <w:pPr>
        <w:pStyle w:val="PargrafodaLista"/>
        <w:numPr>
          <w:ilvl w:val="0"/>
          <w:numId w:val="1"/>
        </w:numPr>
        <w:spacing w:before="100" w:beforeAutospacing="1" w:after="100" w:afterAutospacing="1" w:line="276" w:lineRule="auto"/>
        <w:jc w:val="both"/>
        <w:rPr>
          <w:rFonts w:ascii="Times New Roman" w:eastAsia="Times New Roman" w:hAnsi="Times New Roman" w:cs="Times New Roman"/>
          <w:lang w:eastAsia="pt-PT"/>
        </w:rPr>
      </w:pPr>
      <w:r w:rsidRPr="00D83D3A">
        <w:rPr>
          <w:rStyle w:val="Nessuno"/>
          <w:rFonts w:ascii="Times New Roman" w:hAnsi="Times New Roman" w:cs="Times New Roman"/>
        </w:rPr>
        <w:t>Dinamizar a</w:t>
      </w:r>
      <w:r w:rsidR="00EB2C4F" w:rsidRPr="00D83D3A">
        <w:rPr>
          <w:rStyle w:val="Nessuno"/>
          <w:rFonts w:ascii="Times New Roman" w:hAnsi="Times New Roman" w:cs="Times New Roman"/>
        </w:rPr>
        <w:t xml:space="preserve"> comunhão</w:t>
      </w:r>
      <w:r w:rsidR="00076C0F" w:rsidRPr="00D83D3A">
        <w:rPr>
          <w:rStyle w:val="Nessuno"/>
          <w:rFonts w:ascii="Times New Roman" w:hAnsi="Times New Roman" w:cs="Times New Roman"/>
        </w:rPr>
        <w:t>, participação e missão da Igreja arquidiocesana</w:t>
      </w:r>
      <w:r w:rsidR="00EB2C4F" w:rsidRPr="00D83D3A">
        <w:rPr>
          <w:rStyle w:val="Nessuno"/>
          <w:rFonts w:ascii="Times New Roman" w:hAnsi="Times New Roman" w:cs="Times New Roman"/>
        </w:rPr>
        <w:t>.</w:t>
      </w:r>
    </w:p>
    <w:p w14:paraId="2986B526" w14:textId="6B76BEA9" w:rsidR="00AE3F6F" w:rsidRPr="00D83D3A" w:rsidRDefault="00CA721F" w:rsidP="002707D5">
      <w:pPr>
        <w:pStyle w:val="PargrafodaLista"/>
        <w:numPr>
          <w:ilvl w:val="0"/>
          <w:numId w:val="1"/>
        </w:numPr>
        <w:spacing w:before="100" w:beforeAutospacing="1" w:after="100" w:afterAutospacing="1" w:line="276" w:lineRule="auto"/>
        <w:jc w:val="both"/>
        <w:rPr>
          <w:rFonts w:ascii="Times New Roman" w:eastAsia="Times New Roman" w:hAnsi="Times New Roman" w:cs="Times New Roman"/>
          <w:lang w:eastAsia="pt-PT"/>
        </w:rPr>
      </w:pPr>
      <w:r w:rsidRPr="00D83D3A">
        <w:rPr>
          <w:rFonts w:ascii="Times New Roman" w:eastAsia="Times New Roman" w:hAnsi="Times New Roman" w:cs="Times New Roman"/>
          <w:lang w:eastAsia="pt-PT"/>
        </w:rPr>
        <w:t xml:space="preserve">Prestar toda a assessoria e colaboração solicitada pelo Arcebispo para organizar, qualificar e avaliar a ação pastoral </w:t>
      </w:r>
      <w:r w:rsidR="00076C0F" w:rsidRPr="00D83D3A">
        <w:rPr>
          <w:rFonts w:ascii="Times New Roman" w:eastAsia="Times New Roman" w:hAnsi="Times New Roman" w:cs="Times New Roman"/>
          <w:lang w:eastAsia="pt-PT"/>
        </w:rPr>
        <w:t>arqui</w:t>
      </w:r>
      <w:r w:rsidRPr="00D83D3A">
        <w:rPr>
          <w:rFonts w:ascii="Times New Roman" w:eastAsia="Times New Roman" w:hAnsi="Times New Roman" w:cs="Times New Roman"/>
          <w:lang w:eastAsia="pt-PT"/>
        </w:rPr>
        <w:t>diocesana. </w:t>
      </w:r>
    </w:p>
    <w:p w14:paraId="70F0D5D4" w14:textId="79F60F4C" w:rsidR="00AE3F6F" w:rsidRPr="00D83D3A" w:rsidRDefault="00CA721F" w:rsidP="002707D5">
      <w:pPr>
        <w:spacing w:before="100" w:beforeAutospacing="1" w:after="100" w:afterAutospacing="1" w:line="276" w:lineRule="auto"/>
        <w:ind w:firstLine="708"/>
        <w:jc w:val="both"/>
        <w:rPr>
          <w:rFonts w:ascii="Times New Roman" w:eastAsia="Times New Roman" w:hAnsi="Times New Roman" w:cs="Times New Roman"/>
          <w:lang w:eastAsia="pt-PT"/>
        </w:rPr>
      </w:pPr>
      <w:r w:rsidRPr="00D83D3A">
        <w:rPr>
          <w:rFonts w:ascii="Times New Roman" w:eastAsia="Times New Roman" w:hAnsi="Times New Roman" w:cs="Times New Roman"/>
          <w:b/>
          <w:bCs/>
          <w:lang w:eastAsia="pt-PT"/>
        </w:rPr>
        <w:t>Artigo 7</w:t>
      </w:r>
      <w:r w:rsidR="003A55B5" w:rsidRPr="00D83D3A">
        <w:rPr>
          <w:rFonts w:ascii="Times New Roman" w:eastAsia="Times New Roman" w:hAnsi="Times New Roman" w:cs="Times New Roman"/>
          <w:b/>
          <w:bCs/>
          <w:lang w:eastAsia="pt-PT"/>
        </w:rPr>
        <w:t>.</w:t>
      </w:r>
      <w:r w:rsidR="00191DDB" w:rsidRPr="00D83D3A">
        <w:rPr>
          <w:rFonts w:ascii="Times New Roman" w:eastAsia="Times New Roman" w:hAnsi="Times New Roman" w:cs="Times New Roman"/>
          <w:b/>
          <w:bCs/>
          <w:lang w:eastAsia="pt-PT"/>
        </w:rPr>
        <w:t>º -</w:t>
      </w:r>
      <w:r w:rsidR="00191DDB" w:rsidRPr="00D83D3A">
        <w:rPr>
          <w:rFonts w:ascii="Times New Roman" w:eastAsia="Times New Roman" w:hAnsi="Times New Roman" w:cs="Times New Roman"/>
          <w:lang w:eastAsia="pt-PT"/>
        </w:rPr>
        <w:t xml:space="preserve"> </w:t>
      </w:r>
      <w:r w:rsidRPr="00D83D3A">
        <w:rPr>
          <w:rFonts w:ascii="Times New Roman" w:eastAsia="Times New Roman" w:hAnsi="Times New Roman" w:cs="Times New Roman"/>
          <w:lang w:eastAsia="pt-PT"/>
        </w:rPr>
        <w:t>Pelo mesmo motivo, as funções do CP</w:t>
      </w:r>
      <w:r w:rsidR="00191DDB" w:rsidRPr="00D83D3A">
        <w:rPr>
          <w:rFonts w:ascii="Times New Roman" w:eastAsia="Times New Roman" w:hAnsi="Times New Roman" w:cs="Times New Roman"/>
          <w:lang w:eastAsia="pt-PT"/>
        </w:rPr>
        <w:t>A</w:t>
      </w:r>
      <w:r w:rsidRPr="00D83D3A">
        <w:rPr>
          <w:rFonts w:ascii="Times New Roman" w:eastAsia="Times New Roman" w:hAnsi="Times New Roman" w:cs="Times New Roman"/>
          <w:lang w:eastAsia="pt-PT"/>
        </w:rPr>
        <w:t xml:space="preserve"> incluem ainda as seguintes</w:t>
      </w:r>
      <w:r w:rsidR="00191DDB" w:rsidRPr="00D83D3A">
        <w:rPr>
          <w:rFonts w:ascii="Times New Roman" w:eastAsia="Times New Roman" w:hAnsi="Times New Roman" w:cs="Times New Roman"/>
          <w:lang w:eastAsia="pt-PT"/>
        </w:rPr>
        <w:t>:</w:t>
      </w:r>
    </w:p>
    <w:p w14:paraId="11648626" w14:textId="5620BA25" w:rsidR="00CA721F" w:rsidRPr="00D83D3A" w:rsidRDefault="00CA721F" w:rsidP="002707D5">
      <w:pPr>
        <w:pStyle w:val="PargrafodaLista"/>
        <w:numPr>
          <w:ilvl w:val="0"/>
          <w:numId w:val="2"/>
        </w:numPr>
        <w:spacing w:before="100" w:beforeAutospacing="1" w:after="100" w:afterAutospacing="1" w:line="276" w:lineRule="auto"/>
        <w:jc w:val="both"/>
        <w:rPr>
          <w:rFonts w:ascii="Times New Roman" w:eastAsia="Times New Roman" w:hAnsi="Times New Roman" w:cs="Times New Roman"/>
          <w:lang w:eastAsia="pt-PT"/>
        </w:rPr>
      </w:pPr>
      <w:r w:rsidRPr="00D83D3A">
        <w:rPr>
          <w:rFonts w:ascii="Times New Roman" w:eastAsia="Times New Roman" w:hAnsi="Times New Roman" w:cs="Times New Roman"/>
          <w:lang w:eastAsia="pt-PT"/>
        </w:rPr>
        <w:t>Sugerir a realização de estudos e tarefas relacionadas com a ação pastoral, bem como tratar e estudar os que lhe forem submetidos à apreciação, pronunciando-se lealmente sobre eles. </w:t>
      </w:r>
    </w:p>
    <w:p w14:paraId="75C1FF93" w14:textId="0AF72FC3" w:rsidR="00B14B8D" w:rsidRPr="00D83D3A" w:rsidRDefault="00CA721F" w:rsidP="002707D5">
      <w:pPr>
        <w:pStyle w:val="PargrafodaLista"/>
        <w:numPr>
          <w:ilvl w:val="0"/>
          <w:numId w:val="2"/>
        </w:numPr>
        <w:spacing w:before="100" w:beforeAutospacing="1" w:after="100" w:afterAutospacing="1" w:line="276" w:lineRule="auto"/>
        <w:jc w:val="both"/>
        <w:rPr>
          <w:rFonts w:ascii="Times New Roman" w:eastAsia="Times New Roman" w:hAnsi="Times New Roman" w:cs="Times New Roman"/>
          <w:lang w:eastAsia="pt-PT"/>
        </w:rPr>
      </w:pPr>
      <w:r w:rsidRPr="00D83D3A">
        <w:rPr>
          <w:rFonts w:ascii="Times New Roman" w:eastAsia="Times New Roman" w:hAnsi="Times New Roman" w:cs="Times New Roman"/>
          <w:lang w:eastAsia="pt-PT"/>
        </w:rPr>
        <w:lastRenderedPageBreak/>
        <w:t xml:space="preserve">Propor iniciativas que incidam sobre os campos da pastoral </w:t>
      </w:r>
      <w:r w:rsidR="00076C0F" w:rsidRPr="00D83D3A">
        <w:rPr>
          <w:rFonts w:ascii="Times New Roman" w:eastAsia="Times New Roman" w:hAnsi="Times New Roman" w:cs="Times New Roman"/>
          <w:lang w:eastAsia="pt-PT"/>
        </w:rPr>
        <w:t>arqui</w:t>
      </w:r>
      <w:r w:rsidRPr="00D83D3A">
        <w:rPr>
          <w:rFonts w:ascii="Times New Roman" w:eastAsia="Times New Roman" w:hAnsi="Times New Roman" w:cs="Times New Roman"/>
          <w:lang w:eastAsia="pt-PT"/>
        </w:rPr>
        <w:t xml:space="preserve">diocesana; indicar prioridades nas </w:t>
      </w:r>
      <w:r w:rsidR="00AE3F6F" w:rsidRPr="00D83D3A">
        <w:rPr>
          <w:rFonts w:ascii="Times New Roman" w:eastAsia="Times New Roman" w:hAnsi="Times New Roman" w:cs="Times New Roman"/>
          <w:lang w:eastAsia="pt-PT"/>
        </w:rPr>
        <w:t>ações</w:t>
      </w:r>
      <w:r w:rsidRPr="00D83D3A">
        <w:rPr>
          <w:rFonts w:ascii="Times New Roman" w:eastAsia="Times New Roman" w:hAnsi="Times New Roman" w:cs="Times New Roman"/>
          <w:lang w:eastAsia="pt-PT"/>
        </w:rPr>
        <w:t xml:space="preserve"> programadas</w:t>
      </w:r>
      <w:r w:rsidR="00B14B8D" w:rsidRPr="00D83D3A">
        <w:rPr>
          <w:rFonts w:ascii="Times New Roman" w:eastAsia="Times New Roman" w:hAnsi="Times New Roman" w:cs="Times New Roman"/>
          <w:lang w:eastAsia="pt-PT"/>
        </w:rPr>
        <w:t>.</w:t>
      </w:r>
    </w:p>
    <w:p w14:paraId="587B16F3" w14:textId="186D9A37" w:rsidR="00CA721F" w:rsidRPr="00D83D3A" w:rsidRDefault="00B14B8D" w:rsidP="002707D5">
      <w:pPr>
        <w:pStyle w:val="PargrafodaLista"/>
        <w:numPr>
          <w:ilvl w:val="0"/>
          <w:numId w:val="2"/>
        </w:numPr>
        <w:spacing w:before="100" w:beforeAutospacing="1" w:after="100" w:afterAutospacing="1" w:line="276" w:lineRule="auto"/>
        <w:jc w:val="both"/>
        <w:rPr>
          <w:rFonts w:ascii="Times New Roman" w:eastAsia="Times New Roman" w:hAnsi="Times New Roman" w:cs="Times New Roman"/>
          <w:lang w:eastAsia="pt-PT"/>
        </w:rPr>
      </w:pPr>
      <w:r w:rsidRPr="00D83D3A">
        <w:rPr>
          <w:rFonts w:ascii="Times New Roman" w:eastAsia="Times New Roman" w:hAnsi="Times New Roman" w:cs="Times New Roman"/>
          <w:lang w:eastAsia="pt-PT"/>
        </w:rPr>
        <w:t>A</w:t>
      </w:r>
      <w:r w:rsidR="00CA721F" w:rsidRPr="00D83D3A">
        <w:rPr>
          <w:rFonts w:ascii="Times New Roman" w:eastAsia="Times New Roman" w:hAnsi="Times New Roman" w:cs="Times New Roman"/>
          <w:lang w:eastAsia="pt-PT"/>
        </w:rPr>
        <w:t xml:space="preserve">valiar o trabalho decorrente dessas </w:t>
      </w:r>
      <w:r w:rsidR="00191DDB" w:rsidRPr="00D83D3A">
        <w:rPr>
          <w:rFonts w:ascii="Times New Roman" w:eastAsia="Times New Roman" w:hAnsi="Times New Roman" w:cs="Times New Roman"/>
          <w:lang w:eastAsia="pt-PT"/>
        </w:rPr>
        <w:t>ações</w:t>
      </w:r>
      <w:r w:rsidR="00CA721F" w:rsidRPr="00D83D3A">
        <w:rPr>
          <w:rFonts w:ascii="Times New Roman" w:eastAsia="Times New Roman" w:hAnsi="Times New Roman" w:cs="Times New Roman"/>
          <w:lang w:eastAsia="pt-PT"/>
        </w:rPr>
        <w:t xml:space="preserve"> e o desempenho do próprio CP</w:t>
      </w:r>
      <w:r w:rsidR="00191DDB" w:rsidRPr="00D83D3A">
        <w:rPr>
          <w:rFonts w:ascii="Times New Roman" w:eastAsia="Times New Roman" w:hAnsi="Times New Roman" w:cs="Times New Roman"/>
          <w:lang w:eastAsia="pt-PT"/>
        </w:rPr>
        <w:t>A</w:t>
      </w:r>
      <w:r w:rsidR="00CA721F" w:rsidRPr="00D83D3A">
        <w:rPr>
          <w:rFonts w:ascii="Times New Roman" w:eastAsia="Times New Roman" w:hAnsi="Times New Roman" w:cs="Times New Roman"/>
          <w:lang w:eastAsia="pt-PT"/>
        </w:rPr>
        <w:t>.</w:t>
      </w:r>
    </w:p>
    <w:p w14:paraId="5D5655C5" w14:textId="347523D5" w:rsidR="00B14B8D" w:rsidRPr="00D83D3A" w:rsidRDefault="00CA721F" w:rsidP="002707D5">
      <w:pPr>
        <w:pStyle w:val="PargrafodaLista"/>
        <w:numPr>
          <w:ilvl w:val="0"/>
          <w:numId w:val="2"/>
        </w:numPr>
        <w:spacing w:before="100" w:beforeAutospacing="1" w:after="100" w:afterAutospacing="1" w:line="276" w:lineRule="auto"/>
        <w:jc w:val="both"/>
        <w:rPr>
          <w:rFonts w:ascii="Times New Roman" w:eastAsia="Times New Roman" w:hAnsi="Times New Roman" w:cs="Times New Roman"/>
          <w:lang w:eastAsia="pt-PT"/>
        </w:rPr>
      </w:pPr>
      <w:r w:rsidRPr="00D83D3A">
        <w:rPr>
          <w:rFonts w:ascii="Times New Roman" w:eastAsia="Times New Roman" w:hAnsi="Times New Roman" w:cs="Times New Roman"/>
          <w:lang w:eastAsia="pt-PT"/>
        </w:rPr>
        <w:t xml:space="preserve">Acompanhar as </w:t>
      </w:r>
      <w:r w:rsidR="00191DDB" w:rsidRPr="00D83D3A">
        <w:rPr>
          <w:rFonts w:ascii="Times New Roman" w:eastAsia="Times New Roman" w:hAnsi="Times New Roman" w:cs="Times New Roman"/>
          <w:lang w:eastAsia="pt-PT"/>
        </w:rPr>
        <w:t>ações</w:t>
      </w:r>
      <w:r w:rsidRPr="00D83D3A">
        <w:rPr>
          <w:rFonts w:ascii="Times New Roman" w:eastAsia="Times New Roman" w:hAnsi="Times New Roman" w:cs="Times New Roman"/>
          <w:lang w:eastAsia="pt-PT"/>
        </w:rPr>
        <w:t xml:space="preserve"> pastorais realizadas e o seu impacto na vida cristã; ser sensível aos acontecimentos que a </w:t>
      </w:r>
      <w:r w:rsidR="00191DDB" w:rsidRPr="00D83D3A">
        <w:rPr>
          <w:rFonts w:ascii="Times New Roman" w:eastAsia="Times New Roman" w:hAnsi="Times New Roman" w:cs="Times New Roman"/>
          <w:lang w:eastAsia="pt-PT"/>
        </w:rPr>
        <w:t>afetam</w:t>
      </w:r>
      <w:r w:rsidRPr="00D83D3A">
        <w:rPr>
          <w:rFonts w:ascii="Times New Roman" w:eastAsia="Times New Roman" w:hAnsi="Times New Roman" w:cs="Times New Roman"/>
          <w:lang w:eastAsia="pt-PT"/>
        </w:rPr>
        <w:t>, para responder prontamente no âmbito da ação pastoral, evangelizadora e caritativa</w:t>
      </w:r>
      <w:r w:rsidR="00B14B8D" w:rsidRPr="00D83D3A">
        <w:rPr>
          <w:rFonts w:ascii="Times New Roman" w:eastAsia="Times New Roman" w:hAnsi="Times New Roman" w:cs="Times New Roman"/>
          <w:lang w:eastAsia="pt-PT"/>
        </w:rPr>
        <w:t>.</w:t>
      </w:r>
      <w:r w:rsidRPr="00D83D3A">
        <w:rPr>
          <w:rFonts w:ascii="Times New Roman" w:eastAsia="Times New Roman" w:hAnsi="Times New Roman" w:cs="Times New Roman"/>
          <w:lang w:eastAsia="pt-PT"/>
        </w:rPr>
        <w:t xml:space="preserve"> </w:t>
      </w:r>
    </w:p>
    <w:p w14:paraId="2E16938F" w14:textId="6749834F" w:rsidR="00AE3F6F" w:rsidRPr="00D83D3A" w:rsidRDefault="00B14B8D" w:rsidP="002707D5">
      <w:pPr>
        <w:pStyle w:val="PargrafodaLista"/>
        <w:numPr>
          <w:ilvl w:val="0"/>
          <w:numId w:val="2"/>
        </w:numPr>
        <w:spacing w:before="100" w:beforeAutospacing="1" w:after="100" w:afterAutospacing="1" w:line="276" w:lineRule="auto"/>
        <w:jc w:val="both"/>
        <w:rPr>
          <w:rFonts w:ascii="Times New Roman" w:eastAsia="Times New Roman" w:hAnsi="Times New Roman" w:cs="Times New Roman"/>
          <w:lang w:eastAsia="pt-PT"/>
        </w:rPr>
      </w:pPr>
      <w:r w:rsidRPr="00D83D3A">
        <w:rPr>
          <w:rFonts w:ascii="Times New Roman" w:eastAsia="Times New Roman" w:hAnsi="Times New Roman" w:cs="Times New Roman"/>
          <w:lang w:eastAsia="pt-PT"/>
        </w:rPr>
        <w:t>E</w:t>
      </w:r>
      <w:r w:rsidR="00CA721F" w:rsidRPr="00D83D3A">
        <w:rPr>
          <w:rFonts w:ascii="Times New Roman" w:eastAsia="Times New Roman" w:hAnsi="Times New Roman" w:cs="Times New Roman"/>
          <w:lang w:eastAsia="pt-PT"/>
        </w:rPr>
        <w:t xml:space="preserve">xprimir-se com clareza perante factos e situações que exijam uma iluminação cristã orientadora, de acordo com o estabelecido no </w:t>
      </w:r>
      <w:proofErr w:type="spellStart"/>
      <w:r w:rsidR="00CA721F" w:rsidRPr="00D83D3A">
        <w:rPr>
          <w:rFonts w:ascii="Times New Roman" w:eastAsia="Times New Roman" w:hAnsi="Times New Roman" w:cs="Times New Roman"/>
          <w:lang w:eastAsia="pt-PT"/>
        </w:rPr>
        <w:t>cân</w:t>
      </w:r>
      <w:proofErr w:type="spellEnd"/>
      <w:r w:rsidR="00CA721F" w:rsidRPr="00D83D3A">
        <w:rPr>
          <w:rFonts w:ascii="Times New Roman" w:eastAsia="Times New Roman" w:hAnsi="Times New Roman" w:cs="Times New Roman"/>
          <w:lang w:eastAsia="pt-PT"/>
        </w:rPr>
        <w:t>. 514, 1 e nos art.</w:t>
      </w:r>
      <w:r w:rsidR="003A55B5" w:rsidRPr="00D83D3A">
        <w:rPr>
          <w:rFonts w:ascii="Times New Roman" w:eastAsia="Times New Roman" w:hAnsi="Times New Roman" w:cs="Times New Roman"/>
          <w:lang w:eastAsia="pt-PT"/>
        </w:rPr>
        <w:t>º</w:t>
      </w:r>
      <w:r w:rsidR="00CA721F" w:rsidRPr="00D83D3A">
        <w:rPr>
          <w:rFonts w:ascii="Times New Roman" w:eastAsia="Times New Roman" w:hAnsi="Times New Roman" w:cs="Times New Roman"/>
          <w:lang w:eastAsia="pt-PT"/>
        </w:rPr>
        <w:t xml:space="preserve"> 5 e 6 dos presentes Estatutos. </w:t>
      </w:r>
    </w:p>
    <w:p w14:paraId="1FA4E5AC" w14:textId="77777777" w:rsidR="00076C0F" w:rsidRPr="00D83D3A" w:rsidRDefault="00076C0F" w:rsidP="002707D5">
      <w:pPr>
        <w:pStyle w:val="PargrafodaLista"/>
        <w:spacing w:before="100" w:beforeAutospacing="1" w:after="100" w:afterAutospacing="1" w:line="276" w:lineRule="auto"/>
        <w:jc w:val="both"/>
        <w:rPr>
          <w:rFonts w:ascii="Times New Roman" w:eastAsia="Times New Roman" w:hAnsi="Times New Roman" w:cs="Times New Roman"/>
          <w:lang w:eastAsia="pt-PT"/>
        </w:rPr>
      </w:pPr>
    </w:p>
    <w:p w14:paraId="220BAA1D" w14:textId="77777777" w:rsidR="00076C0F" w:rsidRPr="00D83D3A" w:rsidRDefault="00076C0F" w:rsidP="002707D5">
      <w:pPr>
        <w:pStyle w:val="PargrafodaLista"/>
        <w:spacing w:before="100" w:beforeAutospacing="1" w:after="100" w:afterAutospacing="1" w:line="276" w:lineRule="auto"/>
        <w:jc w:val="both"/>
        <w:rPr>
          <w:rFonts w:ascii="Times New Roman" w:eastAsia="Times New Roman" w:hAnsi="Times New Roman" w:cs="Times New Roman"/>
          <w:lang w:eastAsia="pt-PT"/>
        </w:rPr>
      </w:pPr>
    </w:p>
    <w:p w14:paraId="32CE44FA" w14:textId="79E567A0" w:rsidR="00191DDB" w:rsidRPr="00D83D3A" w:rsidRDefault="00CA721F" w:rsidP="002707D5">
      <w:pPr>
        <w:spacing w:before="100" w:beforeAutospacing="1" w:after="100" w:afterAutospacing="1" w:line="276" w:lineRule="auto"/>
        <w:jc w:val="center"/>
        <w:outlineLvl w:val="0"/>
        <w:rPr>
          <w:rFonts w:ascii="Times New Roman" w:eastAsia="Times New Roman" w:hAnsi="Times New Roman" w:cs="Times New Roman"/>
          <w:b/>
          <w:bCs/>
          <w:kern w:val="36"/>
          <w:sz w:val="36"/>
          <w:szCs w:val="36"/>
          <w:lang w:eastAsia="pt-PT"/>
        </w:rPr>
      </w:pPr>
      <w:r w:rsidRPr="00D83D3A">
        <w:rPr>
          <w:rFonts w:ascii="Times New Roman" w:eastAsia="Times New Roman" w:hAnsi="Times New Roman" w:cs="Times New Roman"/>
          <w:b/>
          <w:bCs/>
          <w:kern w:val="36"/>
          <w:sz w:val="36"/>
          <w:szCs w:val="36"/>
          <w:lang w:eastAsia="pt-PT"/>
        </w:rPr>
        <w:t>CAPÍTULO</w:t>
      </w:r>
      <w:r w:rsidR="00191DDB" w:rsidRPr="00D83D3A">
        <w:rPr>
          <w:rFonts w:ascii="Times New Roman" w:eastAsia="Times New Roman" w:hAnsi="Times New Roman" w:cs="Times New Roman"/>
          <w:b/>
          <w:bCs/>
          <w:kern w:val="36"/>
          <w:sz w:val="36"/>
          <w:szCs w:val="36"/>
          <w:lang w:eastAsia="pt-PT"/>
        </w:rPr>
        <w:t xml:space="preserve"> III</w:t>
      </w:r>
    </w:p>
    <w:p w14:paraId="11E51D0D" w14:textId="0FDD2B2E" w:rsidR="00CA721F" w:rsidRPr="00D83D3A" w:rsidRDefault="00CA721F" w:rsidP="002707D5">
      <w:pPr>
        <w:spacing w:before="100" w:beforeAutospacing="1" w:after="100" w:afterAutospacing="1" w:line="276" w:lineRule="auto"/>
        <w:jc w:val="center"/>
        <w:outlineLvl w:val="0"/>
        <w:rPr>
          <w:rFonts w:ascii="Times New Roman" w:eastAsia="Times New Roman" w:hAnsi="Times New Roman" w:cs="Times New Roman"/>
          <w:b/>
          <w:bCs/>
          <w:kern w:val="36"/>
          <w:sz w:val="32"/>
          <w:szCs w:val="32"/>
          <w:lang w:eastAsia="pt-PT"/>
        </w:rPr>
      </w:pPr>
      <w:r w:rsidRPr="00D83D3A">
        <w:rPr>
          <w:rFonts w:ascii="Times New Roman" w:eastAsia="Times New Roman" w:hAnsi="Times New Roman" w:cs="Times New Roman"/>
          <w:b/>
          <w:bCs/>
          <w:kern w:val="36"/>
          <w:sz w:val="32"/>
          <w:szCs w:val="32"/>
          <w:lang w:eastAsia="pt-PT"/>
        </w:rPr>
        <w:t>COMPOSIÇÃO DO CONSELHO</w:t>
      </w:r>
    </w:p>
    <w:p w14:paraId="6017D5E6" w14:textId="77777777" w:rsidR="00191DDB" w:rsidRPr="00D83D3A" w:rsidRDefault="00191DDB" w:rsidP="002707D5">
      <w:pPr>
        <w:spacing w:before="100" w:beforeAutospacing="1" w:after="100" w:afterAutospacing="1" w:line="276" w:lineRule="auto"/>
        <w:jc w:val="center"/>
        <w:outlineLvl w:val="0"/>
        <w:rPr>
          <w:rFonts w:ascii="Times New Roman" w:eastAsia="Times New Roman" w:hAnsi="Times New Roman" w:cs="Times New Roman"/>
          <w:b/>
          <w:bCs/>
          <w:kern w:val="36"/>
          <w:sz w:val="32"/>
          <w:szCs w:val="32"/>
          <w:lang w:eastAsia="pt-PT"/>
        </w:rPr>
      </w:pPr>
    </w:p>
    <w:p w14:paraId="1D9835F2" w14:textId="64161B7E" w:rsidR="00CA721F" w:rsidRPr="00D83D3A" w:rsidRDefault="00CA721F" w:rsidP="002707D5">
      <w:pPr>
        <w:spacing w:before="100" w:beforeAutospacing="1" w:after="100" w:afterAutospacing="1" w:line="276" w:lineRule="auto"/>
        <w:ind w:firstLine="708"/>
        <w:jc w:val="both"/>
        <w:rPr>
          <w:rFonts w:ascii="Times New Roman" w:eastAsia="Times New Roman" w:hAnsi="Times New Roman" w:cs="Times New Roman"/>
          <w:lang w:eastAsia="pt-PT"/>
        </w:rPr>
      </w:pPr>
      <w:r w:rsidRPr="00D83D3A">
        <w:rPr>
          <w:rFonts w:ascii="Times New Roman" w:eastAsia="Times New Roman" w:hAnsi="Times New Roman" w:cs="Times New Roman"/>
          <w:b/>
          <w:bCs/>
          <w:lang w:eastAsia="pt-PT"/>
        </w:rPr>
        <w:t>Art</w:t>
      </w:r>
      <w:r w:rsidR="00191DDB" w:rsidRPr="00D83D3A">
        <w:rPr>
          <w:rFonts w:ascii="Times New Roman" w:eastAsia="Times New Roman" w:hAnsi="Times New Roman" w:cs="Times New Roman"/>
          <w:b/>
          <w:bCs/>
          <w:lang w:eastAsia="pt-PT"/>
        </w:rPr>
        <w:t>igo 8</w:t>
      </w:r>
      <w:r w:rsidR="003A55B5" w:rsidRPr="00D83D3A">
        <w:rPr>
          <w:rFonts w:ascii="Times New Roman" w:eastAsia="Times New Roman" w:hAnsi="Times New Roman" w:cs="Times New Roman"/>
          <w:b/>
          <w:bCs/>
          <w:lang w:eastAsia="pt-PT"/>
        </w:rPr>
        <w:t>.</w:t>
      </w:r>
      <w:r w:rsidR="00191DDB" w:rsidRPr="00D83D3A">
        <w:rPr>
          <w:rFonts w:ascii="Times New Roman" w:eastAsia="Times New Roman" w:hAnsi="Times New Roman" w:cs="Times New Roman"/>
          <w:b/>
          <w:bCs/>
          <w:lang w:eastAsia="pt-PT"/>
        </w:rPr>
        <w:t xml:space="preserve">º </w:t>
      </w:r>
      <w:r w:rsidRPr="00D83D3A">
        <w:rPr>
          <w:rFonts w:ascii="Times New Roman" w:eastAsia="Times New Roman" w:hAnsi="Times New Roman" w:cs="Times New Roman"/>
          <w:b/>
          <w:bCs/>
          <w:lang w:eastAsia="pt-PT"/>
        </w:rPr>
        <w:t>-</w:t>
      </w:r>
      <w:r w:rsidRPr="00D83D3A">
        <w:rPr>
          <w:rFonts w:ascii="Times New Roman" w:eastAsia="Times New Roman" w:hAnsi="Times New Roman" w:cs="Times New Roman"/>
          <w:lang w:eastAsia="pt-PT"/>
        </w:rPr>
        <w:t xml:space="preserve"> O CP</w:t>
      </w:r>
      <w:r w:rsidR="00191DDB" w:rsidRPr="00D83D3A">
        <w:rPr>
          <w:rFonts w:ascii="Times New Roman" w:eastAsia="Times New Roman" w:hAnsi="Times New Roman" w:cs="Times New Roman"/>
          <w:lang w:eastAsia="pt-PT"/>
        </w:rPr>
        <w:t>A</w:t>
      </w:r>
      <w:r w:rsidRPr="00D83D3A">
        <w:rPr>
          <w:rFonts w:ascii="Times New Roman" w:eastAsia="Times New Roman" w:hAnsi="Times New Roman" w:cs="Times New Roman"/>
          <w:lang w:eastAsia="pt-PT"/>
        </w:rPr>
        <w:t xml:space="preserve"> é composto por fiéis em plena comunhão com a Igreja, tanto clérigos como membros de institutos </w:t>
      </w:r>
      <w:r w:rsidR="00076C0F" w:rsidRPr="00D83D3A">
        <w:rPr>
          <w:rFonts w:ascii="Times New Roman" w:eastAsia="Times New Roman" w:hAnsi="Times New Roman" w:cs="Times New Roman"/>
          <w:lang w:eastAsia="pt-PT"/>
        </w:rPr>
        <w:t>de vida consagrada</w:t>
      </w:r>
      <w:r w:rsidRPr="00D83D3A">
        <w:rPr>
          <w:rFonts w:ascii="Times New Roman" w:eastAsia="Times New Roman" w:hAnsi="Times New Roman" w:cs="Times New Roman"/>
          <w:lang w:eastAsia="pt-PT"/>
        </w:rPr>
        <w:t xml:space="preserve"> e, sobretudo, leigos, que se distingam por uma fé </w:t>
      </w:r>
      <w:r w:rsidR="00076C0F" w:rsidRPr="00D83D3A">
        <w:rPr>
          <w:rFonts w:ascii="Times New Roman" w:eastAsia="Times New Roman" w:hAnsi="Times New Roman" w:cs="Times New Roman"/>
          <w:lang w:eastAsia="pt-PT"/>
        </w:rPr>
        <w:t>firme</w:t>
      </w:r>
      <w:r w:rsidRPr="00D83D3A">
        <w:rPr>
          <w:rFonts w:ascii="Times New Roman" w:eastAsia="Times New Roman" w:hAnsi="Times New Roman" w:cs="Times New Roman"/>
          <w:lang w:eastAsia="pt-PT"/>
        </w:rPr>
        <w:t xml:space="preserve">, </w:t>
      </w:r>
      <w:r w:rsidR="00B14B8D" w:rsidRPr="00D83D3A">
        <w:rPr>
          <w:rFonts w:ascii="Times New Roman" w:eastAsia="Times New Roman" w:hAnsi="Times New Roman" w:cs="Times New Roman"/>
          <w:lang w:eastAsia="pt-PT"/>
        </w:rPr>
        <w:t>coerência de vida cristã</w:t>
      </w:r>
      <w:r w:rsidR="002707D5" w:rsidRPr="00D83D3A">
        <w:rPr>
          <w:rFonts w:ascii="Times New Roman" w:eastAsia="Times New Roman" w:hAnsi="Times New Roman" w:cs="Times New Roman"/>
          <w:lang w:eastAsia="pt-PT"/>
        </w:rPr>
        <w:t xml:space="preserve"> </w:t>
      </w:r>
      <w:r w:rsidRPr="00D83D3A">
        <w:rPr>
          <w:rFonts w:ascii="Times New Roman" w:eastAsia="Times New Roman" w:hAnsi="Times New Roman" w:cs="Times New Roman"/>
          <w:lang w:eastAsia="pt-PT"/>
        </w:rPr>
        <w:t xml:space="preserve">e prudência. Os seus membros devem ser escolhidos de modo a refletir verdadeiramente a porção do Povo de Deus que constitui a </w:t>
      </w:r>
      <w:r w:rsidR="00076C0F" w:rsidRPr="00D83D3A">
        <w:rPr>
          <w:rFonts w:ascii="Times New Roman" w:eastAsia="Times New Roman" w:hAnsi="Times New Roman" w:cs="Times New Roman"/>
          <w:lang w:eastAsia="pt-PT"/>
        </w:rPr>
        <w:t>Arquid</w:t>
      </w:r>
      <w:r w:rsidRPr="00D83D3A">
        <w:rPr>
          <w:rFonts w:ascii="Times New Roman" w:eastAsia="Times New Roman" w:hAnsi="Times New Roman" w:cs="Times New Roman"/>
          <w:lang w:eastAsia="pt-PT"/>
        </w:rPr>
        <w:t>iocese, tendo em conta as suas diversas condições sociais e profissionais e a sua participação no apostolado pessoal e associado (</w:t>
      </w:r>
      <w:proofErr w:type="spellStart"/>
      <w:r w:rsidRPr="00D83D3A">
        <w:rPr>
          <w:rFonts w:ascii="Times New Roman" w:eastAsia="Times New Roman" w:hAnsi="Times New Roman" w:cs="Times New Roman"/>
          <w:lang w:eastAsia="pt-PT"/>
        </w:rPr>
        <w:t>cân</w:t>
      </w:r>
      <w:proofErr w:type="spellEnd"/>
      <w:r w:rsidRPr="00D83D3A">
        <w:rPr>
          <w:rFonts w:ascii="Times New Roman" w:eastAsia="Times New Roman" w:hAnsi="Times New Roman" w:cs="Times New Roman"/>
          <w:lang w:eastAsia="pt-PT"/>
        </w:rPr>
        <w:t>. 512</w:t>
      </w:r>
      <w:r w:rsidR="00191DDB" w:rsidRPr="00D83D3A">
        <w:rPr>
          <w:rFonts w:ascii="Times New Roman" w:eastAsia="Times New Roman" w:hAnsi="Times New Roman" w:cs="Times New Roman"/>
          <w:lang w:eastAsia="pt-PT"/>
        </w:rPr>
        <w:t>)</w:t>
      </w:r>
      <w:r w:rsidRPr="00D83D3A">
        <w:rPr>
          <w:rFonts w:ascii="Times New Roman" w:eastAsia="Times New Roman" w:hAnsi="Times New Roman" w:cs="Times New Roman"/>
          <w:lang w:eastAsia="pt-PT"/>
        </w:rPr>
        <w:t>.</w:t>
      </w:r>
    </w:p>
    <w:p w14:paraId="735A3D8F" w14:textId="281C73A0" w:rsidR="00CA721F" w:rsidRPr="00D83D3A" w:rsidRDefault="00191DDB" w:rsidP="002707D5">
      <w:pPr>
        <w:spacing w:before="100" w:beforeAutospacing="1" w:after="100" w:afterAutospacing="1" w:line="276" w:lineRule="auto"/>
        <w:ind w:firstLine="708"/>
        <w:jc w:val="both"/>
        <w:rPr>
          <w:rFonts w:ascii="Times New Roman" w:eastAsia="Times New Roman" w:hAnsi="Times New Roman" w:cs="Times New Roman"/>
          <w:lang w:eastAsia="pt-PT"/>
        </w:rPr>
      </w:pPr>
      <w:r w:rsidRPr="00D83D3A">
        <w:rPr>
          <w:rFonts w:ascii="Times New Roman" w:eastAsia="Times New Roman" w:hAnsi="Times New Roman" w:cs="Times New Roman"/>
          <w:b/>
          <w:bCs/>
          <w:lang w:eastAsia="pt-PT"/>
        </w:rPr>
        <w:t>Artigo 9</w:t>
      </w:r>
      <w:r w:rsidR="003A55B5" w:rsidRPr="00D83D3A">
        <w:rPr>
          <w:rFonts w:ascii="Times New Roman" w:eastAsia="Times New Roman" w:hAnsi="Times New Roman" w:cs="Times New Roman"/>
          <w:b/>
          <w:bCs/>
          <w:lang w:eastAsia="pt-PT"/>
        </w:rPr>
        <w:t>.</w:t>
      </w:r>
      <w:r w:rsidRPr="00D83D3A">
        <w:rPr>
          <w:rFonts w:ascii="Times New Roman" w:eastAsia="Times New Roman" w:hAnsi="Times New Roman" w:cs="Times New Roman"/>
          <w:b/>
          <w:bCs/>
          <w:lang w:eastAsia="pt-PT"/>
        </w:rPr>
        <w:t>º -</w:t>
      </w:r>
      <w:r w:rsidRPr="00D83D3A">
        <w:rPr>
          <w:rFonts w:ascii="Times New Roman" w:eastAsia="Times New Roman" w:hAnsi="Times New Roman" w:cs="Times New Roman"/>
          <w:lang w:eastAsia="pt-PT"/>
        </w:rPr>
        <w:t xml:space="preserve"> </w:t>
      </w:r>
      <w:r w:rsidR="00CA721F" w:rsidRPr="00D83D3A">
        <w:rPr>
          <w:rFonts w:ascii="Times New Roman" w:eastAsia="Times New Roman" w:hAnsi="Times New Roman" w:cs="Times New Roman"/>
          <w:lang w:eastAsia="pt-PT"/>
        </w:rPr>
        <w:t xml:space="preserve">Tendo em conta estes critérios estabelecidos pelo </w:t>
      </w:r>
      <w:r w:rsidRPr="00D83D3A">
        <w:rPr>
          <w:rFonts w:ascii="Times New Roman" w:eastAsia="Times New Roman" w:hAnsi="Times New Roman" w:cs="Times New Roman"/>
          <w:lang w:eastAsia="pt-PT"/>
        </w:rPr>
        <w:t>CIC</w:t>
      </w:r>
      <w:r w:rsidR="00CA721F" w:rsidRPr="00D83D3A">
        <w:rPr>
          <w:rFonts w:ascii="Times New Roman" w:eastAsia="Times New Roman" w:hAnsi="Times New Roman" w:cs="Times New Roman"/>
          <w:lang w:eastAsia="pt-PT"/>
        </w:rPr>
        <w:t>, o CP</w:t>
      </w:r>
      <w:r w:rsidRPr="00D83D3A">
        <w:rPr>
          <w:rFonts w:ascii="Times New Roman" w:eastAsia="Times New Roman" w:hAnsi="Times New Roman" w:cs="Times New Roman"/>
          <w:lang w:eastAsia="pt-PT"/>
        </w:rPr>
        <w:t>A</w:t>
      </w:r>
      <w:r w:rsidR="00CA721F" w:rsidRPr="00D83D3A">
        <w:rPr>
          <w:rFonts w:ascii="Times New Roman" w:eastAsia="Times New Roman" w:hAnsi="Times New Roman" w:cs="Times New Roman"/>
          <w:lang w:eastAsia="pt-PT"/>
        </w:rPr>
        <w:t xml:space="preserve"> será composto na nossa </w:t>
      </w:r>
      <w:r w:rsidRPr="00D83D3A">
        <w:rPr>
          <w:rFonts w:ascii="Times New Roman" w:eastAsia="Times New Roman" w:hAnsi="Times New Roman" w:cs="Times New Roman"/>
          <w:lang w:eastAsia="pt-PT"/>
        </w:rPr>
        <w:t>Arquid</w:t>
      </w:r>
      <w:r w:rsidR="00CA721F" w:rsidRPr="00D83D3A">
        <w:rPr>
          <w:rFonts w:ascii="Times New Roman" w:eastAsia="Times New Roman" w:hAnsi="Times New Roman" w:cs="Times New Roman"/>
          <w:lang w:eastAsia="pt-PT"/>
        </w:rPr>
        <w:t>iocese por três tipos de membros: </w:t>
      </w:r>
      <w:r w:rsidRPr="00D83D3A">
        <w:rPr>
          <w:rFonts w:ascii="Times New Roman" w:eastAsia="Times New Roman" w:hAnsi="Times New Roman" w:cs="Times New Roman"/>
          <w:b/>
          <w:bCs/>
          <w:lang w:eastAsia="pt-PT"/>
        </w:rPr>
        <w:t>natos</w:t>
      </w:r>
      <w:r w:rsidRPr="00D83D3A">
        <w:rPr>
          <w:rFonts w:ascii="Times New Roman" w:eastAsia="Times New Roman" w:hAnsi="Times New Roman" w:cs="Times New Roman"/>
          <w:lang w:eastAsia="pt-PT"/>
        </w:rPr>
        <w:t xml:space="preserve"> </w:t>
      </w:r>
      <w:r w:rsidRPr="00D83D3A">
        <w:rPr>
          <w:rFonts w:ascii="Times New Roman" w:eastAsia="Times New Roman" w:hAnsi="Times New Roman" w:cs="Times New Roman"/>
          <w:i/>
          <w:iCs/>
          <w:lang w:eastAsia="pt-PT"/>
        </w:rPr>
        <w:t>(</w:t>
      </w:r>
      <w:proofErr w:type="spellStart"/>
      <w:r w:rsidR="00CA721F" w:rsidRPr="00D83D3A">
        <w:rPr>
          <w:rFonts w:ascii="Times New Roman" w:eastAsia="Times New Roman" w:hAnsi="Times New Roman" w:cs="Times New Roman"/>
          <w:b/>
          <w:bCs/>
          <w:i/>
          <w:iCs/>
          <w:lang w:eastAsia="pt-PT"/>
        </w:rPr>
        <w:t>ex</w:t>
      </w:r>
      <w:proofErr w:type="spellEnd"/>
      <w:r w:rsidR="00CA721F" w:rsidRPr="00D83D3A">
        <w:rPr>
          <w:rFonts w:ascii="Times New Roman" w:eastAsia="Times New Roman" w:hAnsi="Times New Roman" w:cs="Times New Roman"/>
          <w:b/>
          <w:bCs/>
          <w:i/>
          <w:iCs/>
          <w:lang w:eastAsia="pt-PT"/>
        </w:rPr>
        <w:t xml:space="preserve"> </w:t>
      </w:r>
      <w:proofErr w:type="spellStart"/>
      <w:r w:rsidR="00CA721F" w:rsidRPr="00D83D3A">
        <w:rPr>
          <w:rFonts w:ascii="Times New Roman" w:eastAsia="Times New Roman" w:hAnsi="Times New Roman" w:cs="Times New Roman"/>
          <w:b/>
          <w:bCs/>
          <w:i/>
          <w:iCs/>
          <w:lang w:eastAsia="pt-PT"/>
        </w:rPr>
        <w:t>officio</w:t>
      </w:r>
      <w:proofErr w:type="spellEnd"/>
      <w:r w:rsidRPr="00D83D3A">
        <w:rPr>
          <w:rFonts w:ascii="Times New Roman" w:eastAsia="Times New Roman" w:hAnsi="Times New Roman" w:cs="Times New Roman"/>
          <w:b/>
          <w:bCs/>
          <w:i/>
          <w:iCs/>
          <w:lang w:eastAsia="pt-PT"/>
        </w:rPr>
        <w:t>)</w:t>
      </w:r>
      <w:r w:rsidR="00CA721F" w:rsidRPr="00D83D3A">
        <w:rPr>
          <w:rFonts w:ascii="Times New Roman" w:eastAsia="Times New Roman" w:hAnsi="Times New Roman" w:cs="Times New Roman"/>
          <w:lang w:eastAsia="pt-PT"/>
        </w:rPr>
        <w:t xml:space="preserve">, em razão do seu </w:t>
      </w:r>
      <w:r w:rsidR="00076C0F" w:rsidRPr="00D83D3A">
        <w:rPr>
          <w:rFonts w:ascii="Times New Roman" w:eastAsia="Times New Roman" w:hAnsi="Times New Roman" w:cs="Times New Roman"/>
          <w:lang w:eastAsia="pt-PT"/>
        </w:rPr>
        <w:t>ministério</w:t>
      </w:r>
      <w:r w:rsidR="00CA721F" w:rsidRPr="00D83D3A">
        <w:rPr>
          <w:rFonts w:ascii="Times New Roman" w:eastAsia="Times New Roman" w:hAnsi="Times New Roman" w:cs="Times New Roman"/>
          <w:lang w:eastAsia="pt-PT"/>
        </w:rPr>
        <w:t xml:space="preserve"> ou responsabilidade na vida </w:t>
      </w:r>
      <w:r w:rsidRPr="00D83D3A">
        <w:rPr>
          <w:rFonts w:ascii="Times New Roman" w:eastAsia="Times New Roman" w:hAnsi="Times New Roman" w:cs="Times New Roman"/>
          <w:lang w:eastAsia="pt-PT"/>
        </w:rPr>
        <w:t>arquid</w:t>
      </w:r>
      <w:r w:rsidR="00CA721F" w:rsidRPr="00D83D3A">
        <w:rPr>
          <w:rFonts w:ascii="Times New Roman" w:eastAsia="Times New Roman" w:hAnsi="Times New Roman" w:cs="Times New Roman"/>
          <w:lang w:eastAsia="pt-PT"/>
        </w:rPr>
        <w:t>iocesana; </w:t>
      </w:r>
      <w:r w:rsidR="00CA721F" w:rsidRPr="00D83D3A">
        <w:rPr>
          <w:rFonts w:ascii="Times New Roman" w:eastAsia="Times New Roman" w:hAnsi="Times New Roman" w:cs="Times New Roman"/>
          <w:b/>
          <w:bCs/>
          <w:lang w:eastAsia="pt-PT"/>
        </w:rPr>
        <w:t>eleitos</w:t>
      </w:r>
      <w:r w:rsidR="00CA721F" w:rsidRPr="00D83D3A">
        <w:rPr>
          <w:rFonts w:ascii="Times New Roman" w:eastAsia="Times New Roman" w:hAnsi="Times New Roman" w:cs="Times New Roman"/>
          <w:lang w:eastAsia="pt-PT"/>
        </w:rPr>
        <w:t> pelos fiéis das diversas origens; e </w:t>
      </w:r>
      <w:r w:rsidR="00CA721F" w:rsidRPr="00D83D3A">
        <w:rPr>
          <w:rFonts w:ascii="Times New Roman" w:eastAsia="Times New Roman" w:hAnsi="Times New Roman" w:cs="Times New Roman"/>
          <w:b/>
          <w:bCs/>
          <w:lang w:eastAsia="pt-PT"/>
        </w:rPr>
        <w:t>designados</w:t>
      </w:r>
      <w:r w:rsidR="00CA721F" w:rsidRPr="00D83D3A">
        <w:rPr>
          <w:rFonts w:ascii="Times New Roman" w:eastAsia="Times New Roman" w:hAnsi="Times New Roman" w:cs="Times New Roman"/>
          <w:lang w:eastAsia="pt-PT"/>
        </w:rPr>
        <w:t> pelo Arcebispo para completar a composição do Conselho. </w:t>
      </w:r>
    </w:p>
    <w:p w14:paraId="67F87D13" w14:textId="668C8D8D" w:rsidR="00CA721F" w:rsidRPr="00D83D3A" w:rsidRDefault="00191DDB" w:rsidP="002707D5">
      <w:pPr>
        <w:spacing w:before="100" w:beforeAutospacing="1" w:after="100" w:afterAutospacing="1" w:line="276" w:lineRule="auto"/>
        <w:ind w:firstLine="708"/>
        <w:jc w:val="both"/>
        <w:rPr>
          <w:rFonts w:ascii="Times New Roman" w:eastAsia="Times New Roman" w:hAnsi="Times New Roman" w:cs="Times New Roman"/>
          <w:lang w:eastAsia="pt-PT"/>
        </w:rPr>
      </w:pPr>
      <w:r w:rsidRPr="00D83D3A">
        <w:rPr>
          <w:rFonts w:ascii="Times New Roman" w:eastAsia="Times New Roman" w:hAnsi="Times New Roman" w:cs="Times New Roman"/>
          <w:b/>
          <w:bCs/>
          <w:lang w:eastAsia="pt-PT"/>
        </w:rPr>
        <w:t>Artigo 10</w:t>
      </w:r>
      <w:r w:rsidR="003A55B5" w:rsidRPr="00D83D3A">
        <w:rPr>
          <w:rFonts w:ascii="Times New Roman" w:eastAsia="Times New Roman" w:hAnsi="Times New Roman" w:cs="Times New Roman"/>
          <w:b/>
          <w:bCs/>
          <w:lang w:eastAsia="pt-PT"/>
        </w:rPr>
        <w:t>.</w:t>
      </w:r>
      <w:r w:rsidRPr="00D83D3A">
        <w:rPr>
          <w:rFonts w:ascii="Times New Roman" w:eastAsia="Times New Roman" w:hAnsi="Times New Roman" w:cs="Times New Roman"/>
          <w:b/>
          <w:bCs/>
          <w:lang w:eastAsia="pt-PT"/>
        </w:rPr>
        <w:t>º -</w:t>
      </w:r>
      <w:r w:rsidRPr="00D83D3A">
        <w:rPr>
          <w:rFonts w:ascii="Times New Roman" w:eastAsia="Times New Roman" w:hAnsi="Times New Roman" w:cs="Times New Roman"/>
          <w:lang w:eastAsia="pt-PT"/>
        </w:rPr>
        <w:t xml:space="preserve"> </w:t>
      </w:r>
      <w:r w:rsidR="00CA721F" w:rsidRPr="00D83D3A">
        <w:rPr>
          <w:rFonts w:ascii="Times New Roman" w:eastAsia="Times New Roman" w:hAnsi="Times New Roman" w:cs="Times New Roman"/>
          <w:lang w:eastAsia="pt-PT"/>
        </w:rPr>
        <w:t xml:space="preserve">Os membros </w:t>
      </w:r>
      <w:r w:rsidRPr="00D83D3A">
        <w:rPr>
          <w:rFonts w:ascii="Times New Roman" w:eastAsia="Times New Roman" w:hAnsi="Times New Roman" w:cs="Times New Roman"/>
          <w:b/>
          <w:bCs/>
          <w:lang w:eastAsia="pt-PT"/>
        </w:rPr>
        <w:t>natos</w:t>
      </w:r>
      <w:r w:rsidR="00076C0F" w:rsidRPr="00D83D3A">
        <w:rPr>
          <w:rFonts w:ascii="Times New Roman" w:eastAsia="Times New Roman" w:hAnsi="Times New Roman" w:cs="Times New Roman"/>
          <w:b/>
          <w:bCs/>
          <w:lang w:eastAsia="pt-PT"/>
        </w:rPr>
        <w:t xml:space="preserve"> </w:t>
      </w:r>
      <w:r w:rsidR="00CA721F" w:rsidRPr="00D83D3A">
        <w:rPr>
          <w:rFonts w:ascii="Times New Roman" w:eastAsia="Times New Roman" w:hAnsi="Times New Roman" w:cs="Times New Roman"/>
          <w:lang w:eastAsia="pt-PT"/>
        </w:rPr>
        <w:t>do CP</w:t>
      </w:r>
      <w:r w:rsidRPr="00D83D3A">
        <w:rPr>
          <w:rFonts w:ascii="Times New Roman" w:eastAsia="Times New Roman" w:hAnsi="Times New Roman" w:cs="Times New Roman"/>
          <w:lang w:eastAsia="pt-PT"/>
        </w:rPr>
        <w:t>A</w:t>
      </w:r>
      <w:r w:rsidR="00CA721F" w:rsidRPr="00D83D3A">
        <w:rPr>
          <w:rFonts w:ascii="Times New Roman" w:eastAsia="Times New Roman" w:hAnsi="Times New Roman" w:cs="Times New Roman"/>
          <w:lang w:eastAsia="pt-PT"/>
        </w:rPr>
        <w:t xml:space="preserve"> são as pess</w:t>
      </w:r>
      <w:r w:rsidR="00C72D8D" w:rsidRPr="00D83D3A">
        <w:rPr>
          <w:rFonts w:ascii="Times New Roman" w:eastAsia="Times New Roman" w:hAnsi="Times New Roman" w:cs="Times New Roman"/>
          <w:lang w:eastAsia="pt-PT"/>
        </w:rPr>
        <w:t>oas</w:t>
      </w:r>
      <w:r w:rsidR="00CA721F" w:rsidRPr="00D83D3A">
        <w:rPr>
          <w:rFonts w:ascii="Times New Roman" w:eastAsia="Times New Roman" w:hAnsi="Times New Roman" w:cs="Times New Roman"/>
          <w:lang w:eastAsia="pt-PT"/>
        </w:rPr>
        <w:t xml:space="preserve"> que </w:t>
      </w:r>
      <w:r w:rsidR="00C72D8D" w:rsidRPr="00D83D3A">
        <w:rPr>
          <w:rFonts w:ascii="Times New Roman" w:eastAsia="Times New Roman" w:hAnsi="Times New Roman" w:cs="Times New Roman"/>
          <w:lang w:eastAsia="pt-PT"/>
        </w:rPr>
        <w:t>exercem</w:t>
      </w:r>
      <w:r w:rsidR="00CA721F" w:rsidRPr="00D83D3A">
        <w:rPr>
          <w:rFonts w:ascii="Times New Roman" w:eastAsia="Times New Roman" w:hAnsi="Times New Roman" w:cs="Times New Roman"/>
          <w:lang w:eastAsia="pt-PT"/>
        </w:rPr>
        <w:t xml:space="preserve"> os </w:t>
      </w:r>
      <w:r w:rsidR="00076C0F" w:rsidRPr="00D83D3A">
        <w:rPr>
          <w:rFonts w:ascii="Times New Roman" w:eastAsia="Times New Roman" w:hAnsi="Times New Roman" w:cs="Times New Roman"/>
          <w:lang w:eastAsia="pt-PT"/>
        </w:rPr>
        <w:t>serviços arqui</w:t>
      </w:r>
      <w:r w:rsidR="00CA721F" w:rsidRPr="00D83D3A">
        <w:rPr>
          <w:rFonts w:ascii="Times New Roman" w:eastAsia="Times New Roman" w:hAnsi="Times New Roman" w:cs="Times New Roman"/>
          <w:lang w:eastAsia="pt-PT"/>
        </w:rPr>
        <w:t>diocesanos indicados: </w:t>
      </w:r>
    </w:p>
    <w:p w14:paraId="42E331EC" w14:textId="02356BB4" w:rsidR="00CA721F" w:rsidRPr="00D83D3A" w:rsidRDefault="00CA721F" w:rsidP="002707D5">
      <w:pPr>
        <w:pStyle w:val="PargrafodaLista"/>
        <w:numPr>
          <w:ilvl w:val="0"/>
          <w:numId w:val="3"/>
        </w:numPr>
        <w:spacing w:before="100" w:beforeAutospacing="1" w:after="100" w:afterAutospacing="1" w:line="276" w:lineRule="auto"/>
        <w:jc w:val="both"/>
        <w:rPr>
          <w:rFonts w:ascii="Times New Roman" w:eastAsia="Times New Roman" w:hAnsi="Times New Roman" w:cs="Times New Roman"/>
          <w:lang w:eastAsia="pt-PT"/>
        </w:rPr>
      </w:pPr>
      <w:r w:rsidRPr="00D83D3A">
        <w:rPr>
          <w:rFonts w:ascii="Times New Roman" w:eastAsia="Times New Roman" w:hAnsi="Times New Roman" w:cs="Times New Roman"/>
          <w:lang w:eastAsia="pt-PT"/>
        </w:rPr>
        <w:t>- O Arcebispo. </w:t>
      </w:r>
    </w:p>
    <w:p w14:paraId="63C2AB76" w14:textId="43BB16EA" w:rsidR="00C72D8D" w:rsidRPr="00D83D3A" w:rsidRDefault="00CA721F" w:rsidP="002707D5">
      <w:pPr>
        <w:pStyle w:val="PargrafodaLista"/>
        <w:numPr>
          <w:ilvl w:val="0"/>
          <w:numId w:val="3"/>
        </w:numPr>
        <w:spacing w:before="100" w:beforeAutospacing="1" w:after="100" w:afterAutospacing="1" w:line="276" w:lineRule="auto"/>
        <w:jc w:val="both"/>
        <w:rPr>
          <w:rFonts w:ascii="Times New Roman" w:eastAsia="Times New Roman" w:hAnsi="Times New Roman" w:cs="Times New Roman"/>
          <w:lang w:eastAsia="pt-PT"/>
        </w:rPr>
      </w:pPr>
      <w:r w:rsidRPr="00D83D3A">
        <w:rPr>
          <w:rFonts w:ascii="Times New Roman" w:eastAsia="Times New Roman" w:hAnsi="Times New Roman" w:cs="Times New Roman"/>
          <w:lang w:eastAsia="pt-PT"/>
        </w:rPr>
        <w:t>- O</w:t>
      </w:r>
      <w:r w:rsidR="00C72D8D" w:rsidRPr="00D83D3A">
        <w:rPr>
          <w:rFonts w:ascii="Times New Roman" w:eastAsia="Times New Roman" w:hAnsi="Times New Roman" w:cs="Times New Roman"/>
          <w:lang w:eastAsia="pt-PT"/>
        </w:rPr>
        <w:t>s</w:t>
      </w:r>
      <w:r w:rsidRPr="00D83D3A">
        <w:rPr>
          <w:rFonts w:ascii="Times New Roman" w:eastAsia="Times New Roman" w:hAnsi="Times New Roman" w:cs="Times New Roman"/>
          <w:lang w:eastAsia="pt-PT"/>
        </w:rPr>
        <w:t xml:space="preserve"> Bispo</w:t>
      </w:r>
      <w:r w:rsidR="00C72D8D" w:rsidRPr="00D83D3A">
        <w:rPr>
          <w:rFonts w:ascii="Times New Roman" w:eastAsia="Times New Roman" w:hAnsi="Times New Roman" w:cs="Times New Roman"/>
          <w:lang w:eastAsia="pt-PT"/>
        </w:rPr>
        <w:t>s</w:t>
      </w:r>
      <w:r w:rsidRPr="00D83D3A">
        <w:rPr>
          <w:rFonts w:ascii="Times New Roman" w:eastAsia="Times New Roman" w:hAnsi="Times New Roman" w:cs="Times New Roman"/>
          <w:lang w:eastAsia="pt-PT"/>
        </w:rPr>
        <w:t xml:space="preserve"> Auxiliar</w:t>
      </w:r>
      <w:r w:rsidR="00C72D8D" w:rsidRPr="00D83D3A">
        <w:rPr>
          <w:rFonts w:ascii="Times New Roman" w:eastAsia="Times New Roman" w:hAnsi="Times New Roman" w:cs="Times New Roman"/>
          <w:lang w:eastAsia="pt-PT"/>
        </w:rPr>
        <w:t>es.</w:t>
      </w:r>
    </w:p>
    <w:p w14:paraId="20FEF36B" w14:textId="51B9C8C6" w:rsidR="00CA721F" w:rsidRPr="00D83D3A" w:rsidRDefault="00C72D8D" w:rsidP="002707D5">
      <w:pPr>
        <w:pStyle w:val="PargrafodaLista"/>
        <w:numPr>
          <w:ilvl w:val="0"/>
          <w:numId w:val="3"/>
        </w:numPr>
        <w:spacing w:before="100" w:beforeAutospacing="1" w:after="100" w:afterAutospacing="1" w:line="276" w:lineRule="auto"/>
        <w:jc w:val="both"/>
        <w:rPr>
          <w:rFonts w:ascii="Times New Roman" w:eastAsia="Times New Roman" w:hAnsi="Times New Roman" w:cs="Times New Roman"/>
          <w:lang w:eastAsia="pt-PT"/>
        </w:rPr>
      </w:pPr>
      <w:r w:rsidRPr="00D83D3A">
        <w:rPr>
          <w:rFonts w:ascii="Times New Roman" w:eastAsia="Times New Roman" w:hAnsi="Times New Roman" w:cs="Times New Roman"/>
          <w:lang w:eastAsia="pt-PT"/>
        </w:rPr>
        <w:t>- Os Vigários-Gerais</w:t>
      </w:r>
      <w:r w:rsidR="00CA721F" w:rsidRPr="00D83D3A">
        <w:rPr>
          <w:rFonts w:ascii="Times New Roman" w:eastAsia="Times New Roman" w:hAnsi="Times New Roman" w:cs="Times New Roman"/>
          <w:lang w:eastAsia="pt-PT"/>
        </w:rPr>
        <w:t>. </w:t>
      </w:r>
    </w:p>
    <w:p w14:paraId="281FF255" w14:textId="7B6AEF23" w:rsidR="00CA721F" w:rsidRPr="00D83D3A" w:rsidRDefault="00CA721F" w:rsidP="002707D5">
      <w:pPr>
        <w:pStyle w:val="PargrafodaLista"/>
        <w:numPr>
          <w:ilvl w:val="0"/>
          <w:numId w:val="3"/>
        </w:numPr>
        <w:spacing w:before="100" w:beforeAutospacing="1" w:after="100" w:afterAutospacing="1" w:line="276" w:lineRule="auto"/>
        <w:jc w:val="both"/>
        <w:rPr>
          <w:rFonts w:ascii="Times New Roman" w:eastAsia="Times New Roman" w:hAnsi="Times New Roman" w:cs="Times New Roman"/>
          <w:lang w:eastAsia="pt-PT"/>
        </w:rPr>
      </w:pPr>
      <w:r w:rsidRPr="00D83D3A">
        <w:rPr>
          <w:rFonts w:ascii="Times New Roman" w:eastAsia="Times New Roman" w:hAnsi="Times New Roman" w:cs="Times New Roman"/>
          <w:lang w:eastAsia="pt-PT"/>
        </w:rPr>
        <w:t xml:space="preserve">- Os Vigários </w:t>
      </w:r>
      <w:r w:rsidR="00C72D8D" w:rsidRPr="00D83D3A">
        <w:rPr>
          <w:rFonts w:ascii="Times New Roman" w:eastAsia="Times New Roman" w:hAnsi="Times New Roman" w:cs="Times New Roman"/>
          <w:lang w:eastAsia="pt-PT"/>
        </w:rPr>
        <w:t>Episcopais.</w:t>
      </w:r>
    </w:p>
    <w:p w14:paraId="615D8835" w14:textId="77777777" w:rsidR="00CA721F" w:rsidRPr="00D83D3A" w:rsidRDefault="00CA721F" w:rsidP="002707D5">
      <w:pPr>
        <w:pStyle w:val="PargrafodaLista"/>
        <w:numPr>
          <w:ilvl w:val="0"/>
          <w:numId w:val="3"/>
        </w:numPr>
        <w:spacing w:before="100" w:beforeAutospacing="1" w:after="100" w:afterAutospacing="1" w:line="276" w:lineRule="auto"/>
        <w:jc w:val="both"/>
        <w:rPr>
          <w:rFonts w:ascii="Times New Roman" w:eastAsia="Times New Roman" w:hAnsi="Times New Roman" w:cs="Times New Roman"/>
          <w:lang w:eastAsia="pt-PT"/>
        </w:rPr>
      </w:pPr>
      <w:r w:rsidRPr="00D83D3A">
        <w:rPr>
          <w:rFonts w:ascii="Times New Roman" w:eastAsia="Times New Roman" w:hAnsi="Times New Roman" w:cs="Times New Roman"/>
          <w:lang w:eastAsia="pt-PT"/>
        </w:rPr>
        <w:t>- O Reitor do Seminário Maior. </w:t>
      </w:r>
    </w:p>
    <w:p w14:paraId="2D6A4615" w14:textId="77777777" w:rsidR="002C6DEE" w:rsidRPr="00D83D3A" w:rsidRDefault="002C6DEE" w:rsidP="002707D5">
      <w:pPr>
        <w:spacing w:before="100" w:beforeAutospacing="1" w:after="100" w:afterAutospacing="1" w:line="276" w:lineRule="auto"/>
        <w:ind w:firstLine="709"/>
        <w:jc w:val="both"/>
        <w:rPr>
          <w:rFonts w:ascii="Times New Roman" w:eastAsia="Times New Roman" w:hAnsi="Times New Roman" w:cs="Times New Roman"/>
          <w:b/>
          <w:bCs/>
          <w:lang w:eastAsia="pt-PT"/>
        </w:rPr>
      </w:pPr>
    </w:p>
    <w:p w14:paraId="3E59D3E5" w14:textId="6CAC69F8" w:rsidR="00363CBC" w:rsidRPr="00D83D3A" w:rsidRDefault="00CA721F" w:rsidP="002707D5">
      <w:pPr>
        <w:spacing w:before="100" w:beforeAutospacing="1" w:after="100" w:afterAutospacing="1" w:line="276" w:lineRule="auto"/>
        <w:ind w:firstLine="709"/>
        <w:jc w:val="both"/>
        <w:rPr>
          <w:rFonts w:ascii="Times New Roman" w:eastAsia="Times New Roman" w:hAnsi="Times New Roman" w:cs="Times New Roman"/>
          <w:lang w:eastAsia="pt-PT"/>
        </w:rPr>
      </w:pPr>
      <w:r w:rsidRPr="00D83D3A">
        <w:rPr>
          <w:rFonts w:ascii="Times New Roman" w:eastAsia="Times New Roman" w:hAnsi="Times New Roman" w:cs="Times New Roman"/>
          <w:b/>
          <w:bCs/>
          <w:lang w:eastAsia="pt-PT"/>
        </w:rPr>
        <w:t>Artigo 11</w:t>
      </w:r>
      <w:r w:rsidR="003A55B5" w:rsidRPr="00D83D3A">
        <w:rPr>
          <w:rFonts w:ascii="Times New Roman" w:eastAsia="Times New Roman" w:hAnsi="Times New Roman" w:cs="Times New Roman"/>
          <w:b/>
          <w:bCs/>
          <w:lang w:eastAsia="pt-PT"/>
        </w:rPr>
        <w:t>.</w:t>
      </w:r>
      <w:r w:rsidRPr="00D83D3A">
        <w:rPr>
          <w:rFonts w:ascii="Times New Roman" w:eastAsia="Times New Roman" w:hAnsi="Times New Roman" w:cs="Times New Roman"/>
          <w:b/>
          <w:bCs/>
          <w:lang w:eastAsia="pt-PT"/>
        </w:rPr>
        <w:t>º</w:t>
      </w:r>
      <w:r w:rsidR="00EF615E" w:rsidRPr="00D83D3A">
        <w:rPr>
          <w:rFonts w:ascii="Times New Roman" w:eastAsia="Times New Roman" w:hAnsi="Times New Roman" w:cs="Times New Roman"/>
          <w:b/>
          <w:bCs/>
          <w:lang w:eastAsia="pt-PT"/>
        </w:rPr>
        <w:t xml:space="preserve"> </w:t>
      </w:r>
      <w:r w:rsidRPr="00D83D3A">
        <w:rPr>
          <w:rFonts w:ascii="Times New Roman" w:eastAsia="Times New Roman" w:hAnsi="Times New Roman" w:cs="Times New Roman"/>
          <w:b/>
          <w:bCs/>
          <w:lang w:eastAsia="pt-PT"/>
        </w:rPr>
        <w:t>-</w:t>
      </w:r>
      <w:r w:rsidRPr="00D83D3A">
        <w:rPr>
          <w:rFonts w:ascii="Times New Roman" w:eastAsia="Times New Roman" w:hAnsi="Times New Roman" w:cs="Times New Roman"/>
          <w:lang w:eastAsia="pt-PT"/>
        </w:rPr>
        <w:t xml:space="preserve"> Os membros eleitos do CP</w:t>
      </w:r>
      <w:r w:rsidR="00EF615E" w:rsidRPr="00D83D3A">
        <w:rPr>
          <w:rFonts w:ascii="Times New Roman" w:eastAsia="Times New Roman" w:hAnsi="Times New Roman" w:cs="Times New Roman"/>
          <w:lang w:eastAsia="pt-PT"/>
        </w:rPr>
        <w:t>A</w:t>
      </w:r>
      <w:r w:rsidRPr="00D83D3A">
        <w:rPr>
          <w:rFonts w:ascii="Times New Roman" w:eastAsia="Times New Roman" w:hAnsi="Times New Roman" w:cs="Times New Roman"/>
          <w:lang w:eastAsia="pt-PT"/>
        </w:rPr>
        <w:t xml:space="preserve"> são as pessoas designadas como</w:t>
      </w:r>
      <w:r w:rsidR="00282802" w:rsidRPr="00D83D3A">
        <w:rPr>
          <w:rFonts w:ascii="Times New Roman" w:eastAsia="Times New Roman" w:hAnsi="Times New Roman" w:cs="Times New Roman"/>
          <w:lang w:eastAsia="pt-PT"/>
        </w:rPr>
        <w:t xml:space="preserve"> </w:t>
      </w:r>
      <w:r w:rsidRPr="00D83D3A">
        <w:rPr>
          <w:rFonts w:ascii="Times New Roman" w:eastAsia="Times New Roman" w:hAnsi="Times New Roman" w:cs="Times New Roman"/>
          <w:lang w:eastAsia="pt-PT"/>
        </w:rPr>
        <w:t>representan</w:t>
      </w:r>
      <w:r w:rsidR="00C72D8D" w:rsidRPr="00D83D3A">
        <w:rPr>
          <w:rFonts w:ascii="Times New Roman" w:eastAsia="Times New Roman" w:hAnsi="Times New Roman" w:cs="Times New Roman"/>
          <w:lang w:eastAsia="pt-PT"/>
        </w:rPr>
        <w:t>tes</w:t>
      </w:r>
      <w:r w:rsidRPr="00D83D3A">
        <w:rPr>
          <w:rFonts w:ascii="Times New Roman" w:eastAsia="Times New Roman" w:hAnsi="Times New Roman" w:cs="Times New Roman"/>
          <w:lang w:eastAsia="pt-PT"/>
        </w:rPr>
        <w:t xml:space="preserve"> </w:t>
      </w:r>
      <w:r w:rsidR="00C72D8D" w:rsidRPr="00D83D3A">
        <w:rPr>
          <w:rFonts w:ascii="Times New Roman" w:eastAsia="Times New Roman" w:hAnsi="Times New Roman" w:cs="Times New Roman"/>
          <w:lang w:eastAsia="pt-PT"/>
        </w:rPr>
        <w:t>d</w:t>
      </w:r>
      <w:r w:rsidRPr="00D83D3A">
        <w:rPr>
          <w:rFonts w:ascii="Times New Roman" w:eastAsia="Times New Roman" w:hAnsi="Times New Roman" w:cs="Times New Roman"/>
          <w:lang w:eastAsia="pt-PT"/>
        </w:rPr>
        <w:t xml:space="preserve">as várias instituições, associações e realidades da vida pastoral </w:t>
      </w:r>
      <w:r w:rsidR="00282802" w:rsidRPr="00D83D3A">
        <w:rPr>
          <w:rFonts w:ascii="Times New Roman" w:eastAsia="Times New Roman" w:hAnsi="Times New Roman" w:cs="Times New Roman"/>
          <w:lang w:eastAsia="pt-PT"/>
        </w:rPr>
        <w:t>arqui</w:t>
      </w:r>
      <w:r w:rsidRPr="00D83D3A">
        <w:rPr>
          <w:rFonts w:ascii="Times New Roman" w:eastAsia="Times New Roman" w:hAnsi="Times New Roman" w:cs="Times New Roman"/>
          <w:lang w:eastAsia="pt-PT"/>
        </w:rPr>
        <w:t xml:space="preserve">diocesana, de acordo com </w:t>
      </w:r>
      <w:r w:rsidR="00B14B8D" w:rsidRPr="00D83D3A">
        <w:rPr>
          <w:rFonts w:ascii="Times New Roman" w:eastAsia="Times New Roman" w:hAnsi="Times New Roman" w:cs="Times New Roman"/>
          <w:lang w:eastAsia="pt-PT"/>
        </w:rPr>
        <w:t>a</w:t>
      </w:r>
      <w:r w:rsidRPr="00D83D3A">
        <w:rPr>
          <w:rFonts w:ascii="Times New Roman" w:eastAsia="Times New Roman" w:hAnsi="Times New Roman" w:cs="Times New Roman"/>
          <w:lang w:eastAsia="pt-PT"/>
        </w:rPr>
        <w:t xml:space="preserve"> seguinte </w:t>
      </w:r>
      <w:r w:rsidR="00B14B8D" w:rsidRPr="00D83D3A">
        <w:rPr>
          <w:rFonts w:ascii="Times New Roman" w:eastAsia="Times New Roman" w:hAnsi="Times New Roman" w:cs="Times New Roman"/>
          <w:lang w:eastAsia="pt-PT"/>
        </w:rPr>
        <w:t>lista</w:t>
      </w:r>
      <w:r w:rsidRPr="00D83D3A">
        <w:rPr>
          <w:rFonts w:ascii="Times New Roman" w:eastAsia="Times New Roman" w:hAnsi="Times New Roman" w:cs="Times New Roman"/>
          <w:lang w:eastAsia="pt-PT"/>
        </w:rPr>
        <w:t>:</w:t>
      </w:r>
    </w:p>
    <w:p w14:paraId="0A55711F" w14:textId="26DD560B" w:rsidR="00282802" w:rsidRPr="00D83D3A" w:rsidRDefault="00363CBC" w:rsidP="002707D5">
      <w:pPr>
        <w:spacing w:line="276" w:lineRule="auto"/>
        <w:ind w:firstLine="360"/>
        <w:jc w:val="both"/>
        <w:rPr>
          <w:rFonts w:ascii="Times New Roman" w:eastAsia="Times New Roman" w:hAnsi="Times New Roman" w:cs="Times New Roman"/>
          <w:lang w:eastAsia="pt-PT"/>
        </w:rPr>
      </w:pPr>
      <w:r w:rsidRPr="00D83D3A">
        <w:rPr>
          <w:rFonts w:ascii="Times New Roman" w:eastAsia="Times New Roman" w:hAnsi="Times New Roman" w:cs="Times New Roman"/>
          <w:lang w:eastAsia="pt-PT"/>
        </w:rPr>
        <w:lastRenderedPageBreak/>
        <w:tab/>
        <w:t>- Diaconado permanente (1 membro).</w:t>
      </w:r>
      <w:r w:rsidR="00CA721F" w:rsidRPr="00D83D3A">
        <w:rPr>
          <w:rFonts w:ascii="Times New Roman" w:eastAsia="Times New Roman" w:hAnsi="Times New Roman" w:cs="Times New Roman"/>
          <w:lang w:eastAsia="pt-PT"/>
        </w:rPr>
        <w:t> </w:t>
      </w:r>
    </w:p>
    <w:p w14:paraId="5BC44491" w14:textId="3080B289" w:rsidR="00282802" w:rsidRPr="00D83D3A" w:rsidRDefault="00C72D8D" w:rsidP="002707D5">
      <w:pPr>
        <w:pStyle w:val="PargrafodaLista"/>
        <w:spacing w:line="276" w:lineRule="auto"/>
        <w:ind w:left="0" w:firstLine="708"/>
        <w:jc w:val="both"/>
        <w:rPr>
          <w:rFonts w:ascii="Times New Roman" w:eastAsia="Times New Roman" w:hAnsi="Times New Roman" w:cs="Times New Roman"/>
          <w:lang w:eastAsia="pt-PT"/>
        </w:rPr>
      </w:pPr>
      <w:r w:rsidRPr="00D83D3A">
        <w:rPr>
          <w:rFonts w:ascii="Times New Roman" w:eastAsia="Times New Roman" w:hAnsi="Times New Roman" w:cs="Times New Roman"/>
          <w:lang w:eastAsia="pt-PT"/>
        </w:rPr>
        <w:t>- Institutos de Vida Consagrada: CIRP (2 membros); CNISP</w:t>
      </w:r>
      <w:r w:rsidR="00363CBC" w:rsidRPr="00D83D3A">
        <w:rPr>
          <w:rFonts w:ascii="Times New Roman" w:eastAsia="Times New Roman" w:hAnsi="Times New Roman" w:cs="Times New Roman"/>
          <w:lang w:eastAsia="pt-PT"/>
        </w:rPr>
        <w:t xml:space="preserve"> (1 membro).</w:t>
      </w:r>
    </w:p>
    <w:p w14:paraId="50BB95DF" w14:textId="000B1DAD" w:rsidR="00363CBC" w:rsidRPr="00D83D3A" w:rsidRDefault="00363CBC" w:rsidP="002707D5">
      <w:pPr>
        <w:pStyle w:val="PargrafodaLista"/>
        <w:spacing w:before="100" w:beforeAutospacing="1" w:after="100" w:afterAutospacing="1" w:line="276" w:lineRule="auto"/>
        <w:jc w:val="both"/>
        <w:rPr>
          <w:rFonts w:ascii="Times New Roman" w:eastAsia="Times New Roman" w:hAnsi="Times New Roman" w:cs="Times New Roman"/>
          <w:lang w:eastAsia="pt-PT"/>
        </w:rPr>
      </w:pPr>
      <w:r w:rsidRPr="00D83D3A">
        <w:rPr>
          <w:rFonts w:ascii="Times New Roman" w:eastAsia="Times New Roman" w:hAnsi="Times New Roman" w:cs="Times New Roman"/>
          <w:lang w:eastAsia="pt-PT"/>
        </w:rPr>
        <w:t>- Arciprestados (1 Leigo(a) por cada Arciprestado).</w:t>
      </w:r>
    </w:p>
    <w:p w14:paraId="11DF1F88" w14:textId="5E4C0D32" w:rsidR="00363CBC" w:rsidRPr="00D83D3A" w:rsidRDefault="00363CBC" w:rsidP="002707D5">
      <w:pPr>
        <w:pStyle w:val="PargrafodaLista"/>
        <w:spacing w:before="100" w:beforeAutospacing="1" w:after="100" w:afterAutospacing="1" w:line="276" w:lineRule="auto"/>
        <w:jc w:val="both"/>
        <w:rPr>
          <w:rFonts w:ascii="Times New Roman" w:eastAsia="Times New Roman" w:hAnsi="Times New Roman" w:cs="Times New Roman"/>
          <w:lang w:eastAsia="pt-PT"/>
        </w:rPr>
      </w:pPr>
      <w:r w:rsidRPr="00D83D3A">
        <w:rPr>
          <w:rFonts w:ascii="Times New Roman" w:eastAsia="Times New Roman" w:hAnsi="Times New Roman" w:cs="Times New Roman"/>
          <w:lang w:eastAsia="pt-PT"/>
        </w:rPr>
        <w:t>- Departamentos</w:t>
      </w:r>
      <w:r w:rsidR="002A5915" w:rsidRPr="00D83D3A">
        <w:rPr>
          <w:rFonts w:ascii="Times New Roman" w:eastAsia="Times New Roman" w:hAnsi="Times New Roman" w:cs="Times New Roman"/>
          <w:lang w:eastAsia="pt-PT"/>
        </w:rPr>
        <w:t xml:space="preserve"> da Evangelização</w:t>
      </w:r>
      <w:r w:rsidRPr="00D83D3A">
        <w:rPr>
          <w:rFonts w:ascii="Times New Roman" w:eastAsia="Times New Roman" w:hAnsi="Times New Roman" w:cs="Times New Roman"/>
          <w:lang w:eastAsia="pt-PT"/>
        </w:rPr>
        <w:t xml:space="preserve"> (1 Leigo(a) por cada departamento).</w:t>
      </w:r>
    </w:p>
    <w:p w14:paraId="022C31B9" w14:textId="070E6D2D" w:rsidR="00363CBC" w:rsidRPr="00D83D3A" w:rsidRDefault="003142EC" w:rsidP="002707D5">
      <w:pPr>
        <w:pStyle w:val="PargrafodaLista"/>
        <w:spacing w:before="100" w:beforeAutospacing="1" w:after="100" w:afterAutospacing="1" w:line="276" w:lineRule="auto"/>
        <w:jc w:val="both"/>
        <w:rPr>
          <w:rFonts w:ascii="Times New Roman" w:eastAsia="Times New Roman" w:hAnsi="Times New Roman" w:cs="Times New Roman"/>
          <w:lang w:eastAsia="pt-PT"/>
        </w:rPr>
      </w:pPr>
      <w:r w:rsidRPr="00D83D3A">
        <w:rPr>
          <w:rFonts w:ascii="Times New Roman" w:eastAsia="Times New Roman" w:hAnsi="Times New Roman" w:cs="Times New Roman"/>
          <w:lang w:eastAsia="pt-PT"/>
        </w:rPr>
        <w:t>- ACEGE (1 membro) e LOC/MTC e ACR (1 membro).</w:t>
      </w:r>
    </w:p>
    <w:p w14:paraId="3CAF24EE" w14:textId="14E7A685" w:rsidR="00363CBC" w:rsidRPr="00D83D3A" w:rsidRDefault="00363CBC" w:rsidP="002707D5">
      <w:pPr>
        <w:pStyle w:val="PargrafodaLista"/>
        <w:spacing w:before="100" w:beforeAutospacing="1" w:after="100" w:afterAutospacing="1" w:line="276" w:lineRule="auto"/>
        <w:jc w:val="both"/>
        <w:rPr>
          <w:rFonts w:ascii="Times New Roman" w:eastAsia="Times New Roman" w:hAnsi="Times New Roman" w:cs="Times New Roman"/>
          <w:lang w:eastAsia="pt-PT"/>
        </w:rPr>
      </w:pPr>
      <w:r w:rsidRPr="00D83D3A">
        <w:rPr>
          <w:rFonts w:ascii="Times New Roman" w:eastAsia="Times New Roman" w:hAnsi="Times New Roman" w:cs="Times New Roman"/>
          <w:lang w:eastAsia="pt-PT"/>
        </w:rPr>
        <w:t>- Movimentos e Grupos (</w:t>
      </w:r>
      <w:r w:rsidR="00DB65E0" w:rsidRPr="00D83D3A">
        <w:rPr>
          <w:rFonts w:ascii="Times New Roman" w:eastAsia="Times New Roman" w:hAnsi="Times New Roman" w:cs="Times New Roman"/>
          <w:lang w:eastAsia="pt-PT"/>
        </w:rPr>
        <w:t>3</w:t>
      </w:r>
      <w:r w:rsidRPr="00D83D3A">
        <w:rPr>
          <w:rFonts w:ascii="Times New Roman" w:eastAsia="Times New Roman" w:hAnsi="Times New Roman" w:cs="Times New Roman"/>
          <w:lang w:eastAsia="pt-PT"/>
        </w:rPr>
        <w:t xml:space="preserve"> membros).</w:t>
      </w:r>
    </w:p>
    <w:p w14:paraId="0C99A742" w14:textId="3E091D0B" w:rsidR="00363CBC" w:rsidRPr="00D83D3A" w:rsidRDefault="00363CBC" w:rsidP="002707D5">
      <w:pPr>
        <w:pStyle w:val="PargrafodaLista"/>
        <w:spacing w:before="100" w:beforeAutospacing="1" w:after="100" w:afterAutospacing="1" w:line="276" w:lineRule="auto"/>
        <w:jc w:val="both"/>
        <w:rPr>
          <w:rFonts w:ascii="Times New Roman" w:eastAsia="Times New Roman" w:hAnsi="Times New Roman" w:cs="Times New Roman"/>
          <w:lang w:eastAsia="pt-PT"/>
        </w:rPr>
      </w:pPr>
      <w:r w:rsidRPr="00D83D3A">
        <w:rPr>
          <w:rFonts w:ascii="Times New Roman" w:eastAsia="Times New Roman" w:hAnsi="Times New Roman" w:cs="Times New Roman"/>
          <w:lang w:eastAsia="pt-PT"/>
        </w:rPr>
        <w:t>- Cáritas Arquidiocesana (1 membro).</w:t>
      </w:r>
    </w:p>
    <w:p w14:paraId="6B85D0E5" w14:textId="6792DA1C" w:rsidR="00363CBC" w:rsidRPr="00D83D3A" w:rsidRDefault="00363CBC" w:rsidP="002707D5">
      <w:pPr>
        <w:pStyle w:val="PargrafodaLista"/>
        <w:spacing w:before="100" w:beforeAutospacing="1" w:after="100" w:afterAutospacing="1" w:line="276" w:lineRule="auto"/>
        <w:jc w:val="both"/>
        <w:rPr>
          <w:rFonts w:ascii="Times New Roman" w:eastAsia="Times New Roman" w:hAnsi="Times New Roman" w:cs="Times New Roman"/>
          <w:lang w:eastAsia="pt-PT"/>
        </w:rPr>
      </w:pPr>
    </w:p>
    <w:p w14:paraId="052B34B7" w14:textId="73EF598B" w:rsidR="00EF615E" w:rsidRPr="00D83D3A" w:rsidRDefault="00CA721F" w:rsidP="002707D5">
      <w:pPr>
        <w:spacing w:before="100" w:beforeAutospacing="1" w:after="100" w:afterAutospacing="1" w:line="276" w:lineRule="auto"/>
        <w:ind w:firstLine="851"/>
        <w:jc w:val="both"/>
        <w:rPr>
          <w:rFonts w:ascii="Times New Roman" w:eastAsia="Times New Roman" w:hAnsi="Times New Roman" w:cs="Times New Roman"/>
          <w:lang w:eastAsia="pt-PT"/>
        </w:rPr>
      </w:pPr>
      <w:r w:rsidRPr="00D83D3A">
        <w:rPr>
          <w:rFonts w:ascii="Times New Roman" w:eastAsia="Times New Roman" w:hAnsi="Times New Roman" w:cs="Times New Roman"/>
          <w:b/>
          <w:bCs/>
          <w:lang w:eastAsia="pt-PT"/>
        </w:rPr>
        <w:t>Artigo 12</w:t>
      </w:r>
      <w:r w:rsidR="00187F65" w:rsidRPr="00D83D3A">
        <w:rPr>
          <w:rFonts w:ascii="Times New Roman" w:eastAsia="Times New Roman" w:hAnsi="Times New Roman" w:cs="Times New Roman"/>
          <w:b/>
          <w:bCs/>
          <w:lang w:eastAsia="pt-PT"/>
        </w:rPr>
        <w:t>.</w:t>
      </w:r>
      <w:r w:rsidR="00EF615E" w:rsidRPr="00D83D3A">
        <w:rPr>
          <w:rFonts w:ascii="Times New Roman" w:eastAsia="Times New Roman" w:hAnsi="Times New Roman" w:cs="Times New Roman"/>
          <w:b/>
          <w:bCs/>
          <w:lang w:eastAsia="pt-PT"/>
        </w:rPr>
        <w:t>º</w:t>
      </w:r>
      <w:r w:rsidRPr="00D83D3A">
        <w:rPr>
          <w:rFonts w:ascii="Times New Roman" w:eastAsia="Times New Roman" w:hAnsi="Times New Roman" w:cs="Times New Roman"/>
          <w:b/>
          <w:bCs/>
          <w:lang w:eastAsia="pt-PT"/>
        </w:rPr>
        <w:t xml:space="preserve"> -</w:t>
      </w:r>
      <w:r w:rsidRPr="00D83D3A">
        <w:rPr>
          <w:rFonts w:ascii="Times New Roman" w:eastAsia="Times New Roman" w:hAnsi="Times New Roman" w:cs="Times New Roman"/>
          <w:lang w:eastAsia="pt-PT"/>
        </w:rPr>
        <w:t xml:space="preserve"> Os membros </w:t>
      </w:r>
      <w:r w:rsidR="00B22F85" w:rsidRPr="00D83D3A">
        <w:rPr>
          <w:rFonts w:ascii="Times New Roman" w:eastAsia="Times New Roman" w:hAnsi="Times New Roman" w:cs="Times New Roman"/>
          <w:lang w:eastAsia="pt-PT"/>
        </w:rPr>
        <w:t>designados</w:t>
      </w:r>
      <w:r w:rsidRPr="00D83D3A">
        <w:rPr>
          <w:rFonts w:ascii="Times New Roman" w:eastAsia="Times New Roman" w:hAnsi="Times New Roman" w:cs="Times New Roman"/>
          <w:lang w:eastAsia="pt-PT"/>
        </w:rPr>
        <w:t xml:space="preserve"> pelo Arcebispo são as pessoas que ele determina, procurando completar o melhor possível a composição da </w:t>
      </w:r>
      <w:r w:rsidR="00B7589C" w:rsidRPr="00D83D3A">
        <w:rPr>
          <w:rFonts w:ascii="Times New Roman" w:eastAsia="Times New Roman" w:hAnsi="Times New Roman" w:cs="Times New Roman"/>
          <w:lang w:eastAsia="pt-PT"/>
        </w:rPr>
        <w:t>CPA</w:t>
      </w:r>
      <w:r w:rsidRPr="00D83D3A">
        <w:rPr>
          <w:rFonts w:ascii="Times New Roman" w:eastAsia="Times New Roman" w:hAnsi="Times New Roman" w:cs="Times New Roman"/>
          <w:lang w:eastAsia="pt-PT"/>
        </w:rPr>
        <w:t xml:space="preserve">. Podem ser </w:t>
      </w:r>
      <w:r w:rsidR="00B22F85" w:rsidRPr="00D83D3A">
        <w:rPr>
          <w:rFonts w:ascii="Times New Roman" w:eastAsia="Times New Roman" w:hAnsi="Times New Roman" w:cs="Times New Roman"/>
          <w:lang w:eastAsia="pt-PT"/>
        </w:rPr>
        <w:t>designados</w:t>
      </w:r>
      <w:r w:rsidRPr="00D83D3A">
        <w:rPr>
          <w:rFonts w:ascii="Times New Roman" w:eastAsia="Times New Roman" w:hAnsi="Times New Roman" w:cs="Times New Roman"/>
          <w:lang w:eastAsia="pt-PT"/>
        </w:rPr>
        <w:t xml:space="preserve"> até seis membros. </w:t>
      </w:r>
    </w:p>
    <w:p w14:paraId="5E724EAB" w14:textId="77777777" w:rsidR="00EF615E" w:rsidRPr="00D83D3A" w:rsidRDefault="00EF615E" w:rsidP="002707D5">
      <w:pPr>
        <w:spacing w:before="100" w:beforeAutospacing="1" w:after="100" w:afterAutospacing="1" w:line="276" w:lineRule="auto"/>
        <w:jc w:val="both"/>
        <w:rPr>
          <w:rFonts w:ascii="Times New Roman" w:eastAsia="Times New Roman" w:hAnsi="Times New Roman" w:cs="Times New Roman"/>
          <w:lang w:eastAsia="pt-PT"/>
        </w:rPr>
      </w:pPr>
    </w:p>
    <w:p w14:paraId="19EAA0B7" w14:textId="77777777" w:rsidR="00B7589C" w:rsidRPr="00D83D3A" w:rsidRDefault="00B7589C" w:rsidP="002707D5">
      <w:pPr>
        <w:spacing w:before="100" w:beforeAutospacing="1" w:after="100" w:afterAutospacing="1" w:line="276" w:lineRule="auto"/>
        <w:jc w:val="both"/>
        <w:rPr>
          <w:rFonts w:ascii="Times New Roman" w:eastAsia="Times New Roman" w:hAnsi="Times New Roman" w:cs="Times New Roman"/>
          <w:lang w:eastAsia="pt-PT"/>
        </w:rPr>
      </w:pPr>
    </w:p>
    <w:p w14:paraId="6D1D6F07" w14:textId="7C23126A" w:rsidR="00EF615E" w:rsidRPr="00D83D3A" w:rsidRDefault="00CA721F" w:rsidP="002707D5">
      <w:pPr>
        <w:spacing w:before="100" w:beforeAutospacing="1" w:after="100" w:afterAutospacing="1" w:line="276" w:lineRule="auto"/>
        <w:jc w:val="center"/>
        <w:outlineLvl w:val="0"/>
        <w:rPr>
          <w:rFonts w:ascii="Times New Roman" w:eastAsia="Times New Roman" w:hAnsi="Times New Roman" w:cs="Times New Roman"/>
          <w:b/>
          <w:bCs/>
          <w:kern w:val="36"/>
          <w:sz w:val="36"/>
          <w:szCs w:val="36"/>
          <w:lang w:eastAsia="pt-PT"/>
        </w:rPr>
      </w:pPr>
      <w:r w:rsidRPr="00D83D3A">
        <w:rPr>
          <w:rFonts w:ascii="Times New Roman" w:eastAsia="Times New Roman" w:hAnsi="Times New Roman" w:cs="Times New Roman"/>
          <w:b/>
          <w:bCs/>
          <w:kern w:val="36"/>
          <w:sz w:val="36"/>
          <w:szCs w:val="36"/>
          <w:lang w:eastAsia="pt-PT"/>
        </w:rPr>
        <w:t xml:space="preserve">CAPÍTULO </w:t>
      </w:r>
      <w:r w:rsidR="00EF615E" w:rsidRPr="00D83D3A">
        <w:rPr>
          <w:rFonts w:ascii="Times New Roman" w:eastAsia="Times New Roman" w:hAnsi="Times New Roman" w:cs="Times New Roman"/>
          <w:b/>
          <w:bCs/>
          <w:kern w:val="36"/>
          <w:sz w:val="36"/>
          <w:szCs w:val="36"/>
          <w:lang w:eastAsia="pt-PT"/>
        </w:rPr>
        <w:t>IV</w:t>
      </w:r>
    </w:p>
    <w:p w14:paraId="4820CFC1" w14:textId="6240DAF9" w:rsidR="00CA721F" w:rsidRPr="00D83D3A" w:rsidRDefault="00CA721F" w:rsidP="002707D5">
      <w:pPr>
        <w:spacing w:before="100" w:beforeAutospacing="1" w:after="100" w:afterAutospacing="1" w:line="276" w:lineRule="auto"/>
        <w:jc w:val="center"/>
        <w:outlineLvl w:val="0"/>
        <w:rPr>
          <w:rFonts w:ascii="Times New Roman" w:eastAsia="Times New Roman" w:hAnsi="Times New Roman" w:cs="Times New Roman"/>
          <w:b/>
          <w:bCs/>
          <w:kern w:val="36"/>
          <w:sz w:val="32"/>
          <w:szCs w:val="32"/>
          <w:lang w:eastAsia="pt-PT"/>
        </w:rPr>
      </w:pPr>
      <w:r w:rsidRPr="00D83D3A">
        <w:rPr>
          <w:rFonts w:ascii="Times New Roman" w:eastAsia="Times New Roman" w:hAnsi="Times New Roman" w:cs="Times New Roman"/>
          <w:b/>
          <w:bCs/>
          <w:kern w:val="36"/>
          <w:sz w:val="32"/>
          <w:szCs w:val="32"/>
          <w:lang w:eastAsia="pt-PT"/>
        </w:rPr>
        <w:t>FUNCIONAMENTO E ÓRGÃOS</w:t>
      </w:r>
    </w:p>
    <w:p w14:paraId="304C618B" w14:textId="77777777" w:rsidR="00EF615E" w:rsidRPr="00D83D3A" w:rsidRDefault="00EF615E" w:rsidP="002707D5">
      <w:pPr>
        <w:spacing w:before="100" w:beforeAutospacing="1" w:after="100" w:afterAutospacing="1" w:line="276" w:lineRule="auto"/>
        <w:jc w:val="center"/>
        <w:outlineLvl w:val="0"/>
        <w:rPr>
          <w:rFonts w:ascii="Times New Roman" w:eastAsia="Times New Roman" w:hAnsi="Times New Roman" w:cs="Times New Roman"/>
          <w:b/>
          <w:bCs/>
          <w:kern w:val="36"/>
          <w:sz w:val="32"/>
          <w:szCs w:val="32"/>
          <w:lang w:eastAsia="pt-PT"/>
        </w:rPr>
      </w:pPr>
    </w:p>
    <w:p w14:paraId="20D7C623" w14:textId="1D8CFEDB" w:rsidR="005E68C4" w:rsidRPr="00D83D3A" w:rsidRDefault="00CA721F" w:rsidP="002707D5">
      <w:pPr>
        <w:pStyle w:val="SemEspaamento"/>
        <w:spacing w:line="276" w:lineRule="auto"/>
        <w:ind w:firstLine="851"/>
        <w:jc w:val="both"/>
        <w:rPr>
          <w:rFonts w:ascii="Times New Roman" w:hAnsi="Times New Roman" w:cs="Times New Roman"/>
          <w:color w:val="auto"/>
          <w:sz w:val="24"/>
          <w:szCs w:val="24"/>
        </w:rPr>
      </w:pPr>
      <w:r w:rsidRPr="00D83D3A">
        <w:rPr>
          <w:rFonts w:ascii="Times New Roman" w:eastAsia="Times New Roman" w:hAnsi="Times New Roman" w:cs="Times New Roman"/>
          <w:b/>
          <w:bCs/>
          <w:color w:val="auto"/>
          <w:sz w:val="24"/>
          <w:szCs w:val="24"/>
        </w:rPr>
        <w:t>Artigo 13</w:t>
      </w:r>
      <w:r w:rsidR="00187F65" w:rsidRPr="00D83D3A">
        <w:rPr>
          <w:rFonts w:ascii="Times New Roman" w:eastAsia="Times New Roman" w:hAnsi="Times New Roman" w:cs="Times New Roman"/>
          <w:b/>
          <w:bCs/>
          <w:color w:val="auto"/>
          <w:sz w:val="24"/>
          <w:szCs w:val="24"/>
        </w:rPr>
        <w:t>.</w:t>
      </w:r>
      <w:r w:rsidR="00EF615E" w:rsidRPr="00D83D3A">
        <w:rPr>
          <w:rFonts w:ascii="Times New Roman" w:eastAsia="Times New Roman" w:hAnsi="Times New Roman" w:cs="Times New Roman"/>
          <w:b/>
          <w:bCs/>
          <w:color w:val="auto"/>
          <w:sz w:val="24"/>
          <w:szCs w:val="24"/>
        </w:rPr>
        <w:t>º -</w:t>
      </w:r>
      <w:r w:rsidR="00EF615E" w:rsidRPr="00D83D3A">
        <w:rPr>
          <w:rFonts w:ascii="Times New Roman" w:eastAsia="Times New Roman" w:hAnsi="Times New Roman" w:cs="Times New Roman"/>
          <w:color w:val="auto"/>
          <w:sz w:val="24"/>
          <w:szCs w:val="24"/>
        </w:rPr>
        <w:t xml:space="preserve"> </w:t>
      </w:r>
      <w:r w:rsidRPr="00D83D3A">
        <w:rPr>
          <w:rFonts w:ascii="Times New Roman" w:eastAsia="Times New Roman" w:hAnsi="Times New Roman" w:cs="Times New Roman"/>
          <w:color w:val="auto"/>
          <w:sz w:val="24"/>
          <w:szCs w:val="24"/>
        </w:rPr>
        <w:t>Os membros do CP</w:t>
      </w:r>
      <w:r w:rsidR="00EF615E" w:rsidRPr="00D83D3A">
        <w:rPr>
          <w:rFonts w:ascii="Times New Roman" w:eastAsia="Times New Roman" w:hAnsi="Times New Roman" w:cs="Times New Roman"/>
          <w:color w:val="auto"/>
          <w:sz w:val="24"/>
          <w:szCs w:val="24"/>
        </w:rPr>
        <w:t>A</w:t>
      </w:r>
      <w:r w:rsidRPr="00D83D3A">
        <w:rPr>
          <w:rFonts w:ascii="Times New Roman" w:eastAsia="Times New Roman" w:hAnsi="Times New Roman" w:cs="Times New Roman"/>
          <w:color w:val="auto"/>
          <w:sz w:val="24"/>
          <w:szCs w:val="24"/>
        </w:rPr>
        <w:t xml:space="preserve"> são nomeados por eleição ou por </w:t>
      </w:r>
      <w:r w:rsidR="00533763" w:rsidRPr="00D83D3A">
        <w:rPr>
          <w:rFonts w:ascii="Times New Roman" w:eastAsia="Times New Roman" w:hAnsi="Times New Roman" w:cs="Times New Roman"/>
          <w:color w:val="auto"/>
          <w:sz w:val="24"/>
          <w:szCs w:val="24"/>
        </w:rPr>
        <w:t>designação</w:t>
      </w:r>
      <w:r w:rsidRPr="00D83D3A">
        <w:rPr>
          <w:rFonts w:ascii="Times New Roman" w:eastAsia="Times New Roman" w:hAnsi="Times New Roman" w:cs="Times New Roman"/>
          <w:color w:val="auto"/>
          <w:sz w:val="24"/>
          <w:szCs w:val="24"/>
        </w:rPr>
        <w:t xml:space="preserve"> direta do Arcebispo, por um período de </w:t>
      </w:r>
      <w:r w:rsidR="005E68C4" w:rsidRPr="00D83D3A">
        <w:rPr>
          <w:rFonts w:ascii="Times New Roman" w:eastAsia="Times New Roman" w:hAnsi="Times New Roman" w:cs="Times New Roman"/>
          <w:color w:val="auto"/>
          <w:sz w:val="24"/>
          <w:szCs w:val="24"/>
        </w:rPr>
        <w:t>cinco</w:t>
      </w:r>
      <w:r w:rsidRPr="00D83D3A">
        <w:rPr>
          <w:rFonts w:ascii="Times New Roman" w:eastAsia="Times New Roman" w:hAnsi="Times New Roman" w:cs="Times New Roman"/>
          <w:color w:val="auto"/>
          <w:sz w:val="24"/>
          <w:szCs w:val="24"/>
        </w:rPr>
        <w:t xml:space="preserve"> anos</w:t>
      </w:r>
      <w:r w:rsidR="005E68C4" w:rsidRPr="00D83D3A">
        <w:rPr>
          <w:rFonts w:ascii="Times New Roman" w:eastAsia="Times New Roman" w:hAnsi="Times New Roman" w:cs="Times New Roman"/>
          <w:color w:val="auto"/>
          <w:sz w:val="24"/>
          <w:szCs w:val="24"/>
        </w:rPr>
        <w:t>, renováveis por mais cinco anos</w:t>
      </w:r>
      <w:r w:rsidRPr="00D83D3A">
        <w:rPr>
          <w:rFonts w:ascii="Times New Roman" w:eastAsia="Times New Roman" w:hAnsi="Times New Roman" w:cs="Times New Roman"/>
          <w:color w:val="auto"/>
          <w:sz w:val="24"/>
          <w:szCs w:val="24"/>
        </w:rPr>
        <w:t xml:space="preserve">. Se, antes do fim desse período, abandonarem o </w:t>
      </w:r>
      <w:r w:rsidR="005E68C4" w:rsidRPr="00D83D3A">
        <w:rPr>
          <w:rFonts w:ascii="Times New Roman" w:eastAsia="Times New Roman" w:hAnsi="Times New Roman" w:cs="Times New Roman"/>
          <w:color w:val="auto"/>
          <w:sz w:val="24"/>
          <w:szCs w:val="24"/>
        </w:rPr>
        <w:t>CPA</w:t>
      </w:r>
      <w:r w:rsidRPr="00D83D3A">
        <w:rPr>
          <w:rFonts w:ascii="Times New Roman" w:eastAsia="Times New Roman" w:hAnsi="Times New Roman" w:cs="Times New Roman"/>
          <w:color w:val="auto"/>
          <w:sz w:val="24"/>
          <w:szCs w:val="24"/>
        </w:rPr>
        <w:t xml:space="preserve">, serão substituídos por quem se lhes seguir em número de votos, no primeiro caso, ou por quem o Arcebispo designar, no segundo. Os membros </w:t>
      </w:r>
      <w:r w:rsidR="00EF615E" w:rsidRPr="00D83D3A">
        <w:rPr>
          <w:rFonts w:ascii="Times New Roman" w:eastAsia="Times New Roman" w:hAnsi="Times New Roman" w:cs="Times New Roman"/>
          <w:color w:val="auto"/>
          <w:sz w:val="24"/>
          <w:szCs w:val="24"/>
        </w:rPr>
        <w:t xml:space="preserve">natos </w:t>
      </w:r>
      <w:r w:rsidR="005E68C4" w:rsidRPr="00D83D3A">
        <w:rPr>
          <w:rFonts w:ascii="Times New Roman" w:eastAsia="Times New Roman" w:hAnsi="Times New Roman" w:cs="Times New Roman"/>
          <w:color w:val="auto"/>
          <w:sz w:val="24"/>
          <w:szCs w:val="24"/>
        </w:rPr>
        <w:t>cess</w:t>
      </w:r>
      <w:r w:rsidR="004503A8" w:rsidRPr="00D83D3A">
        <w:rPr>
          <w:rFonts w:ascii="Times New Roman" w:eastAsia="Times New Roman" w:hAnsi="Times New Roman" w:cs="Times New Roman"/>
          <w:color w:val="auto"/>
          <w:sz w:val="24"/>
          <w:szCs w:val="24"/>
        </w:rPr>
        <w:t>am</w:t>
      </w:r>
      <w:r w:rsidR="005E68C4" w:rsidRPr="00D83D3A">
        <w:rPr>
          <w:rFonts w:ascii="Times New Roman" w:eastAsia="Times New Roman" w:hAnsi="Times New Roman" w:cs="Times New Roman"/>
          <w:color w:val="auto"/>
          <w:sz w:val="24"/>
          <w:szCs w:val="24"/>
        </w:rPr>
        <w:t xml:space="preserve"> funções </w:t>
      </w:r>
      <w:r w:rsidR="005E68C4" w:rsidRPr="00D83D3A">
        <w:rPr>
          <w:rStyle w:val="Nessuno"/>
          <w:rFonts w:ascii="Times New Roman" w:hAnsi="Times New Roman" w:cs="Times New Roman"/>
          <w:color w:val="auto"/>
          <w:sz w:val="24"/>
          <w:szCs w:val="24"/>
        </w:rPr>
        <w:t>quando deixarem o cargo que lhes confere o direito de fazer parte do mesmo.</w:t>
      </w:r>
    </w:p>
    <w:p w14:paraId="77290635" w14:textId="5448CADF" w:rsidR="00CA721F" w:rsidRPr="00D83D3A" w:rsidRDefault="00CA721F" w:rsidP="002707D5">
      <w:pPr>
        <w:spacing w:before="100" w:beforeAutospacing="1" w:after="100" w:afterAutospacing="1" w:line="276" w:lineRule="auto"/>
        <w:ind w:firstLine="851"/>
        <w:jc w:val="both"/>
        <w:rPr>
          <w:rFonts w:ascii="Times New Roman" w:eastAsia="Times New Roman" w:hAnsi="Times New Roman" w:cs="Times New Roman"/>
          <w:lang w:eastAsia="pt-PT"/>
        </w:rPr>
      </w:pPr>
      <w:r w:rsidRPr="00D83D3A">
        <w:rPr>
          <w:rFonts w:ascii="Times New Roman" w:eastAsia="Times New Roman" w:hAnsi="Times New Roman" w:cs="Times New Roman"/>
          <w:b/>
          <w:bCs/>
          <w:lang w:eastAsia="pt-PT"/>
        </w:rPr>
        <w:t>Artigo 14</w:t>
      </w:r>
      <w:r w:rsidR="00C705B6" w:rsidRPr="00D83D3A">
        <w:rPr>
          <w:rFonts w:ascii="Times New Roman" w:eastAsia="Times New Roman" w:hAnsi="Times New Roman" w:cs="Times New Roman"/>
          <w:b/>
          <w:bCs/>
          <w:lang w:eastAsia="pt-PT"/>
        </w:rPr>
        <w:t>.</w:t>
      </w:r>
      <w:r w:rsidR="00EF615E" w:rsidRPr="00D83D3A">
        <w:rPr>
          <w:rFonts w:ascii="Times New Roman" w:eastAsia="Times New Roman" w:hAnsi="Times New Roman" w:cs="Times New Roman"/>
          <w:b/>
          <w:bCs/>
          <w:lang w:eastAsia="pt-PT"/>
        </w:rPr>
        <w:t>º -</w:t>
      </w:r>
      <w:r w:rsidR="00EF615E" w:rsidRPr="00D83D3A">
        <w:rPr>
          <w:rFonts w:ascii="Times New Roman" w:eastAsia="Times New Roman" w:hAnsi="Times New Roman" w:cs="Times New Roman"/>
          <w:lang w:eastAsia="pt-PT"/>
        </w:rPr>
        <w:t xml:space="preserve"> </w:t>
      </w:r>
      <w:r w:rsidRPr="00D83D3A">
        <w:rPr>
          <w:rFonts w:ascii="Times New Roman" w:eastAsia="Times New Roman" w:hAnsi="Times New Roman" w:cs="Times New Roman"/>
          <w:lang w:eastAsia="pt-PT"/>
        </w:rPr>
        <w:t xml:space="preserve">Os membros eleitos ou </w:t>
      </w:r>
      <w:r w:rsidR="00533763" w:rsidRPr="00D83D3A">
        <w:rPr>
          <w:rFonts w:ascii="Times New Roman" w:eastAsia="Times New Roman" w:hAnsi="Times New Roman" w:cs="Times New Roman"/>
          <w:lang w:eastAsia="pt-PT"/>
        </w:rPr>
        <w:t>designados</w:t>
      </w:r>
      <w:r w:rsidRPr="00D83D3A">
        <w:rPr>
          <w:rFonts w:ascii="Times New Roman" w:eastAsia="Times New Roman" w:hAnsi="Times New Roman" w:cs="Times New Roman"/>
          <w:lang w:eastAsia="pt-PT"/>
        </w:rPr>
        <w:t xml:space="preserve"> podem demitir-se antes do fim do mandato de </w:t>
      </w:r>
      <w:r w:rsidR="005E68C4" w:rsidRPr="00D83D3A">
        <w:rPr>
          <w:rFonts w:ascii="Times New Roman" w:eastAsia="Times New Roman" w:hAnsi="Times New Roman" w:cs="Times New Roman"/>
          <w:lang w:eastAsia="pt-PT"/>
        </w:rPr>
        <w:t>cinco</w:t>
      </w:r>
      <w:r w:rsidRPr="00D83D3A">
        <w:rPr>
          <w:rFonts w:ascii="Times New Roman" w:eastAsia="Times New Roman" w:hAnsi="Times New Roman" w:cs="Times New Roman"/>
          <w:lang w:eastAsia="pt-PT"/>
        </w:rPr>
        <w:t xml:space="preserve"> anos por demissão voluntária, aceite pelo Arcebispo</w:t>
      </w:r>
      <w:r w:rsidR="0072218A" w:rsidRPr="00D83D3A">
        <w:rPr>
          <w:rFonts w:ascii="Times New Roman" w:eastAsia="Times New Roman" w:hAnsi="Times New Roman" w:cs="Times New Roman"/>
          <w:lang w:eastAsia="pt-PT"/>
        </w:rPr>
        <w:t>;</w:t>
      </w:r>
      <w:r w:rsidRPr="00D83D3A">
        <w:rPr>
          <w:rFonts w:ascii="Times New Roman" w:eastAsia="Times New Roman" w:hAnsi="Times New Roman" w:cs="Times New Roman"/>
          <w:lang w:eastAsia="pt-PT"/>
        </w:rPr>
        <w:t xml:space="preserve"> por incumprimento comprovado das condições estabelecidas no Código</w:t>
      </w:r>
      <w:r w:rsidR="005E68C4" w:rsidRPr="00D83D3A">
        <w:rPr>
          <w:rFonts w:ascii="Times New Roman" w:eastAsia="Times New Roman" w:hAnsi="Times New Roman" w:cs="Times New Roman"/>
          <w:lang w:eastAsia="pt-PT"/>
        </w:rPr>
        <w:t xml:space="preserve">, ou por motivo de </w:t>
      </w:r>
      <w:r w:rsidR="00DE3D7D" w:rsidRPr="00D83D3A">
        <w:rPr>
          <w:rFonts w:ascii="Times New Roman" w:eastAsia="Times New Roman" w:hAnsi="Times New Roman" w:cs="Times New Roman"/>
          <w:lang w:eastAsia="pt-PT"/>
        </w:rPr>
        <w:t>duas</w:t>
      </w:r>
      <w:r w:rsidR="005E68C4" w:rsidRPr="00D83D3A">
        <w:rPr>
          <w:rFonts w:ascii="Times New Roman" w:eastAsia="Times New Roman" w:hAnsi="Times New Roman" w:cs="Times New Roman"/>
          <w:lang w:eastAsia="pt-PT"/>
        </w:rPr>
        <w:t xml:space="preserve"> faltas sem justificação às reuniões plenárias do CPA</w:t>
      </w:r>
      <w:r w:rsidRPr="00D83D3A">
        <w:rPr>
          <w:rFonts w:ascii="Times New Roman" w:eastAsia="Times New Roman" w:hAnsi="Times New Roman" w:cs="Times New Roman"/>
          <w:lang w:eastAsia="pt-PT"/>
        </w:rPr>
        <w:t>. </w:t>
      </w:r>
    </w:p>
    <w:p w14:paraId="5F65E5C9" w14:textId="24DE4166" w:rsidR="00CA721F" w:rsidRPr="00D83D3A" w:rsidRDefault="00CD095F" w:rsidP="00A53DED">
      <w:pPr>
        <w:spacing w:before="100" w:beforeAutospacing="1" w:after="100" w:afterAutospacing="1" w:line="276" w:lineRule="auto"/>
        <w:ind w:firstLine="851"/>
        <w:jc w:val="both"/>
        <w:rPr>
          <w:rFonts w:ascii="Times New Roman" w:eastAsia="Times New Roman" w:hAnsi="Times New Roman" w:cs="Times New Roman"/>
          <w:lang w:eastAsia="pt-PT"/>
        </w:rPr>
      </w:pPr>
      <w:r w:rsidRPr="00D83D3A">
        <w:rPr>
          <w:rFonts w:ascii="Times New Roman" w:eastAsia="Times New Roman" w:hAnsi="Times New Roman" w:cs="Times New Roman"/>
          <w:b/>
          <w:bCs/>
          <w:lang w:eastAsia="pt-PT"/>
        </w:rPr>
        <w:t>Artigo 15.º</w:t>
      </w:r>
      <w:r w:rsidR="00A53DED" w:rsidRPr="00D83D3A">
        <w:rPr>
          <w:rFonts w:ascii="Times New Roman" w:eastAsia="Times New Roman" w:hAnsi="Times New Roman" w:cs="Times New Roman"/>
          <w:b/>
          <w:bCs/>
          <w:lang w:eastAsia="pt-PT"/>
        </w:rPr>
        <w:t xml:space="preserve">- </w:t>
      </w:r>
      <w:r w:rsidR="00CA721F" w:rsidRPr="00D83D3A">
        <w:rPr>
          <w:rFonts w:ascii="Times New Roman" w:eastAsia="Times New Roman" w:hAnsi="Times New Roman" w:cs="Times New Roman"/>
          <w:lang w:eastAsia="pt-PT"/>
        </w:rPr>
        <w:t>O Plenário do CP</w:t>
      </w:r>
      <w:r w:rsidR="00EF615E" w:rsidRPr="00D83D3A">
        <w:rPr>
          <w:rFonts w:ascii="Times New Roman" w:eastAsia="Times New Roman" w:hAnsi="Times New Roman" w:cs="Times New Roman"/>
          <w:lang w:eastAsia="pt-PT"/>
        </w:rPr>
        <w:t>A</w:t>
      </w:r>
      <w:r w:rsidR="00CA721F" w:rsidRPr="00D83D3A">
        <w:rPr>
          <w:rFonts w:ascii="Times New Roman" w:eastAsia="Times New Roman" w:hAnsi="Times New Roman" w:cs="Times New Roman"/>
          <w:lang w:eastAsia="pt-PT"/>
        </w:rPr>
        <w:t xml:space="preserve"> reúne ordinariamente duas vezes por ano, tendo o cuidado de que as </w:t>
      </w:r>
      <w:r w:rsidR="00EF615E" w:rsidRPr="00D83D3A">
        <w:rPr>
          <w:rFonts w:ascii="Times New Roman" w:eastAsia="Times New Roman" w:hAnsi="Times New Roman" w:cs="Times New Roman"/>
          <w:lang w:eastAsia="pt-PT"/>
        </w:rPr>
        <w:t>respetivas</w:t>
      </w:r>
      <w:r w:rsidR="00CA721F" w:rsidRPr="00D83D3A">
        <w:rPr>
          <w:rFonts w:ascii="Times New Roman" w:eastAsia="Times New Roman" w:hAnsi="Times New Roman" w:cs="Times New Roman"/>
          <w:lang w:eastAsia="pt-PT"/>
        </w:rPr>
        <w:t xml:space="preserve"> datas facilitem a programação e a revisão das </w:t>
      </w:r>
      <w:r w:rsidR="00EF615E" w:rsidRPr="00D83D3A">
        <w:rPr>
          <w:rFonts w:ascii="Times New Roman" w:eastAsia="Times New Roman" w:hAnsi="Times New Roman" w:cs="Times New Roman"/>
          <w:lang w:eastAsia="pt-PT"/>
        </w:rPr>
        <w:t>ações</w:t>
      </w:r>
      <w:r w:rsidR="00CA721F" w:rsidRPr="00D83D3A">
        <w:rPr>
          <w:rFonts w:ascii="Times New Roman" w:eastAsia="Times New Roman" w:hAnsi="Times New Roman" w:cs="Times New Roman"/>
          <w:lang w:eastAsia="pt-PT"/>
        </w:rPr>
        <w:t xml:space="preserve"> do </w:t>
      </w:r>
      <w:r w:rsidR="005E68C4" w:rsidRPr="00D83D3A">
        <w:rPr>
          <w:rFonts w:ascii="Times New Roman" w:eastAsia="Times New Roman" w:hAnsi="Times New Roman" w:cs="Times New Roman"/>
          <w:lang w:eastAsia="pt-PT"/>
        </w:rPr>
        <w:t>itinerário</w:t>
      </w:r>
      <w:r w:rsidR="00CA721F" w:rsidRPr="00D83D3A">
        <w:rPr>
          <w:rFonts w:ascii="Times New Roman" w:eastAsia="Times New Roman" w:hAnsi="Times New Roman" w:cs="Times New Roman"/>
          <w:lang w:eastAsia="pt-PT"/>
        </w:rPr>
        <w:t xml:space="preserve"> pastoral. Poderá ainda reunir extraordinariamente por iniciativa do seu Presidente ou a pedido de</w:t>
      </w:r>
      <w:r w:rsidR="00A53DED" w:rsidRPr="00D83D3A">
        <w:rPr>
          <w:rFonts w:ascii="Times New Roman" w:eastAsia="Times New Roman" w:hAnsi="Times New Roman" w:cs="Times New Roman"/>
          <w:lang w:eastAsia="pt-PT"/>
        </w:rPr>
        <w:t>,</w:t>
      </w:r>
      <w:r w:rsidR="00CA721F" w:rsidRPr="00D83D3A">
        <w:rPr>
          <w:rFonts w:ascii="Times New Roman" w:eastAsia="Times New Roman" w:hAnsi="Times New Roman" w:cs="Times New Roman"/>
          <w:lang w:eastAsia="pt-PT"/>
        </w:rPr>
        <w:t xml:space="preserve"> pelo menos</w:t>
      </w:r>
      <w:r w:rsidR="00A53DED" w:rsidRPr="00D83D3A">
        <w:rPr>
          <w:rFonts w:ascii="Times New Roman" w:eastAsia="Times New Roman" w:hAnsi="Times New Roman" w:cs="Times New Roman"/>
          <w:lang w:eastAsia="pt-PT"/>
        </w:rPr>
        <w:t>,</w:t>
      </w:r>
      <w:r w:rsidR="00CA721F" w:rsidRPr="00D83D3A">
        <w:rPr>
          <w:rFonts w:ascii="Times New Roman" w:eastAsia="Times New Roman" w:hAnsi="Times New Roman" w:cs="Times New Roman"/>
          <w:lang w:eastAsia="pt-PT"/>
        </w:rPr>
        <w:t xml:space="preserve"> um terço dos seus membros. </w:t>
      </w:r>
    </w:p>
    <w:p w14:paraId="632D33E6" w14:textId="253CF08B" w:rsidR="00CA721F" w:rsidRPr="00D83D3A" w:rsidRDefault="00B7589C" w:rsidP="002707D5">
      <w:pPr>
        <w:spacing w:before="100" w:beforeAutospacing="1" w:after="100" w:afterAutospacing="1" w:line="276" w:lineRule="auto"/>
        <w:ind w:firstLine="708"/>
        <w:jc w:val="both"/>
        <w:rPr>
          <w:rFonts w:ascii="Times New Roman" w:eastAsia="Times New Roman" w:hAnsi="Times New Roman" w:cs="Times New Roman"/>
          <w:b/>
          <w:bCs/>
          <w:lang w:eastAsia="pt-PT"/>
        </w:rPr>
      </w:pPr>
      <w:r w:rsidRPr="00D83D3A">
        <w:rPr>
          <w:rFonts w:ascii="Times New Roman" w:eastAsia="Times New Roman" w:hAnsi="Times New Roman" w:cs="Times New Roman"/>
          <w:b/>
          <w:bCs/>
          <w:lang w:eastAsia="pt-PT"/>
        </w:rPr>
        <w:t>Artigo 1</w:t>
      </w:r>
      <w:r w:rsidR="00A53DED" w:rsidRPr="00D83D3A">
        <w:rPr>
          <w:rFonts w:ascii="Times New Roman" w:eastAsia="Times New Roman" w:hAnsi="Times New Roman" w:cs="Times New Roman"/>
          <w:b/>
          <w:bCs/>
          <w:lang w:eastAsia="pt-PT"/>
        </w:rPr>
        <w:t>6</w:t>
      </w:r>
      <w:r w:rsidR="00C705B6" w:rsidRPr="00D83D3A">
        <w:rPr>
          <w:rFonts w:ascii="Times New Roman" w:eastAsia="Times New Roman" w:hAnsi="Times New Roman" w:cs="Times New Roman"/>
          <w:b/>
          <w:bCs/>
          <w:lang w:eastAsia="pt-PT"/>
        </w:rPr>
        <w:t>.</w:t>
      </w:r>
      <w:r w:rsidRPr="00D83D3A">
        <w:rPr>
          <w:rFonts w:ascii="Times New Roman" w:eastAsia="Times New Roman" w:hAnsi="Times New Roman" w:cs="Times New Roman"/>
          <w:b/>
          <w:bCs/>
          <w:lang w:eastAsia="pt-PT"/>
        </w:rPr>
        <w:t xml:space="preserve">º - </w:t>
      </w:r>
      <w:r w:rsidR="00CA721F" w:rsidRPr="00D83D3A">
        <w:rPr>
          <w:rFonts w:ascii="Times New Roman" w:eastAsia="Times New Roman" w:hAnsi="Times New Roman" w:cs="Times New Roman"/>
          <w:lang w:eastAsia="pt-PT"/>
        </w:rPr>
        <w:t>Para o seu funcionamento ordinário, o CP</w:t>
      </w:r>
      <w:r w:rsidR="00F75D16" w:rsidRPr="00D83D3A">
        <w:rPr>
          <w:rFonts w:ascii="Times New Roman" w:eastAsia="Times New Roman" w:hAnsi="Times New Roman" w:cs="Times New Roman"/>
          <w:lang w:eastAsia="pt-PT"/>
        </w:rPr>
        <w:t>A</w:t>
      </w:r>
      <w:r w:rsidR="00CA721F" w:rsidRPr="00D83D3A">
        <w:rPr>
          <w:rFonts w:ascii="Times New Roman" w:eastAsia="Times New Roman" w:hAnsi="Times New Roman" w:cs="Times New Roman"/>
          <w:lang w:eastAsia="pt-PT"/>
        </w:rPr>
        <w:t xml:space="preserve"> terá os seguintes órgãos: Presidente, Secretário, Plenário e Comissão Permanente.</w:t>
      </w:r>
      <w:r w:rsidR="00CA721F" w:rsidRPr="00D83D3A">
        <w:rPr>
          <w:rFonts w:ascii="Times New Roman" w:eastAsia="Times New Roman" w:hAnsi="Times New Roman" w:cs="Times New Roman"/>
          <w:b/>
          <w:bCs/>
          <w:lang w:eastAsia="pt-PT"/>
        </w:rPr>
        <w:t> </w:t>
      </w:r>
    </w:p>
    <w:p w14:paraId="582CDD43" w14:textId="3CF68029" w:rsidR="00CA721F" w:rsidRPr="00D83D3A" w:rsidRDefault="00F75D16" w:rsidP="002707D5">
      <w:pPr>
        <w:spacing w:before="100" w:beforeAutospacing="1" w:after="100" w:afterAutospacing="1" w:line="276" w:lineRule="auto"/>
        <w:ind w:firstLine="708"/>
        <w:jc w:val="both"/>
        <w:rPr>
          <w:rFonts w:ascii="Times New Roman" w:eastAsia="Times New Roman" w:hAnsi="Times New Roman" w:cs="Times New Roman"/>
          <w:lang w:eastAsia="pt-PT"/>
        </w:rPr>
      </w:pPr>
      <w:r w:rsidRPr="00D83D3A">
        <w:rPr>
          <w:rFonts w:ascii="Times New Roman" w:eastAsia="Times New Roman" w:hAnsi="Times New Roman" w:cs="Times New Roman"/>
          <w:b/>
          <w:bCs/>
          <w:lang w:eastAsia="pt-PT"/>
        </w:rPr>
        <w:t>Artigo 1</w:t>
      </w:r>
      <w:r w:rsidR="00A53DED" w:rsidRPr="00D83D3A">
        <w:rPr>
          <w:rFonts w:ascii="Times New Roman" w:eastAsia="Times New Roman" w:hAnsi="Times New Roman" w:cs="Times New Roman"/>
          <w:b/>
          <w:bCs/>
          <w:lang w:eastAsia="pt-PT"/>
        </w:rPr>
        <w:t>7</w:t>
      </w:r>
      <w:r w:rsidR="00C705B6" w:rsidRPr="00D83D3A">
        <w:rPr>
          <w:rFonts w:ascii="Times New Roman" w:eastAsia="Times New Roman" w:hAnsi="Times New Roman" w:cs="Times New Roman"/>
          <w:b/>
          <w:bCs/>
          <w:lang w:eastAsia="pt-PT"/>
        </w:rPr>
        <w:t>.</w:t>
      </w:r>
      <w:r w:rsidRPr="00D83D3A">
        <w:rPr>
          <w:rFonts w:ascii="Times New Roman" w:eastAsia="Times New Roman" w:hAnsi="Times New Roman" w:cs="Times New Roman"/>
          <w:b/>
          <w:bCs/>
          <w:lang w:eastAsia="pt-PT"/>
        </w:rPr>
        <w:t>º -</w:t>
      </w:r>
      <w:r w:rsidRPr="00D83D3A">
        <w:rPr>
          <w:rFonts w:ascii="Times New Roman" w:eastAsia="Times New Roman" w:hAnsi="Times New Roman" w:cs="Times New Roman"/>
          <w:lang w:eastAsia="pt-PT"/>
        </w:rPr>
        <w:t xml:space="preserve"> </w:t>
      </w:r>
      <w:r w:rsidR="00CA721F" w:rsidRPr="00D83D3A">
        <w:rPr>
          <w:rFonts w:ascii="Times New Roman" w:eastAsia="Times New Roman" w:hAnsi="Times New Roman" w:cs="Times New Roman"/>
          <w:lang w:eastAsia="pt-PT"/>
        </w:rPr>
        <w:t xml:space="preserve">O </w:t>
      </w:r>
      <w:r w:rsidR="00CA721F" w:rsidRPr="00D83D3A">
        <w:rPr>
          <w:rFonts w:ascii="Times New Roman" w:eastAsia="Times New Roman" w:hAnsi="Times New Roman" w:cs="Times New Roman"/>
          <w:b/>
          <w:bCs/>
          <w:lang w:eastAsia="pt-PT"/>
        </w:rPr>
        <w:t xml:space="preserve">Presidente </w:t>
      </w:r>
      <w:r w:rsidRPr="00D83D3A">
        <w:rPr>
          <w:rFonts w:ascii="Times New Roman" w:eastAsia="Times New Roman" w:hAnsi="Times New Roman" w:cs="Times New Roman"/>
          <w:lang w:eastAsia="pt-PT"/>
        </w:rPr>
        <w:t>nato</w:t>
      </w:r>
      <w:r w:rsidR="00CA721F" w:rsidRPr="00D83D3A">
        <w:rPr>
          <w:rFonts w:ascii="Times New Roman" w:eastAsia="Times New Roman" w:hAnsi="Times New Roman" w:cs="Times New Roman"/>
          <w:lang w:eastAsia="pt-PT"/>
        </w:rPr>
        <w:t xml:space="preserve"> do CP</w:t>
      </w:r>
      <w:r w:rsidRPr="00D83D3A">
        <w:rPr>
          <w:rFonts w:ascii="Times New Roman" w:eastAsia="Times New Roman" w:hAnsi="Times New Roman" w:cs="Times New Roman"/>
          <w:lang w:eastAsia="pt-PT"/>
        </w:rPr>
        <w:t>A</w:t>
      </w:r>
      <w:r w:rsidR="00CA721F" w:rsidRPr="00D83D3A">
        <w:rPr>
          <w:rFonts w:ascii="Times New Roman" w:eastAsia="Times New Roman" w:hAnsi="Times New Roman" w:cs="Times New Roman"/>
          <w:lang w:eastAsia="pt-PT"/>
        </w:rPr>
        <w:t xml:space="preserve"> é o Arcebispo, em razão do seu ministério (</w:t>
      </w:r>
      <w:proofErr w:type="spellStart"/>
      <w:r w:rsidR="00CA721F" w:rsidRPr="00D83D3A">
        <w:rPr>
          <w:rFonts w:ascii="Times New Roman" w:eastAsia="Times New Roman" w:hAnsi="Times New Roman" w:cs="Times New Roman"/>
          <w:lang w:eastAsia="pt-PT"/>
        </w:rPr>
        <w:t>c</w:t>
      </w:r>
      <w:r w:rsidR="005E68C4" w:rsidRPr="00D83D3A">
        <w:rPr>
          <w:rFonts w:ascii="Times New Roman" w:eastAsia="Times New Roman" w:hAnsi="Times New Roman" w:cs="Times New Roman"/>
          <w:lang w:eastAsia="pt-PT"/>
        </w:rPr>
        <w:t>ân</w:t>
      </w:r>
      <w:proofErr w:type="spellEnd"/>
      <w:r w:rsidR="00CA721F" w:rsidRPr="00D83D3A">
        <w:rPr>
          <w:rFonts w:ascii="Times New Roman" w:eastAsia="Times New Roman" w:hAnsi="Times New Roman" w:cs="Times New Roman"/>
          <w:lang w:eastAsia="pt-PT"/>
        </w:rPr>
        <w:t>. 514, 1)</w:t>
      </w:r>
      <w:r w:rsidR="00B14B8D" w:rsidRPr="00D83D3A">
        <w:rPr>
          <w:rFonts w:ascii="Times New Roman" w:eastAsia="Times New Roman" w:hAnsi="Times New Roman" w:cs="Times New Roman"/>
          <w:lang w:eastAsia="pt-PT"/>
        </w:rPr>
        <w:t>. E</w:t>
      </w:r>
      <w:r w:rsidR="00CA721F" w:rsidRPr="00D83D3A">
        <w:rPr>
          <w:rFonts w:ascii="Times New Roman" w:eastAsia="Times New Roman" w:hAnsi="Times New Roman" w:cs="Times New Roman"/>
          <w:lang w:eastAsia="pt-PT"/>
        </w:rPr>
        <w:t>m casos específicos</w:t>
      </w:r>
      <w:r w:rsidR="00B14B8D" w:rsidRPr="00D83D3A">
        <w:rPr>
          <w:rFonts w:ascii="Times New Roman" w:eastAsia="Times New Roman" w:hAnsi="Times New Roman" w:cs="Times New Roman"/>
          <w:lang w:eastAsia="pt-PT"/>
        </w:rPr>
        <w:t>, o CPA</w:t>
      </w:r>
      <w:r w:rsidR="00CA721F" w:rsidRPr="00D83D3A">
        <w:rPr>
          <w:rFonts w:ascii="Times New Roman" w:eastAsia="Times New Roman" w:hAnsi="Times New Roman" w:cs="Times New Roman"/>
          <w:lang w:eastAsia="pt-PT"/>
        </w:rPr>
        <w:t xml:space="preserve"> pode ser presidido por um delegad</w:t>
      </w:r>
      <w:r w:rsidRPr="00D83D3A">
        <w:rPr>
          <w:rFonts w:ascii="Times New Roman" w:eastAsia="Times New Roman" w:hAnsi="Times New Roman" w:cs="Times New Roman"/>
          <w:lang w:eastAsia="pt-PT"/>
        </w:rPr>
        <w:t>o</w:t>
      </w:r>
      <w:r w:rsidR="00B14B8D" w:rsidRPr="00D83D3A">
        <w:rPr>
          <w:rFonts w:ascii="Times New Roman" w:eastAsia="Times New Roman" w:hAnsi="Times New Roman" w:cs="Times New Roman"/>
          <w:lang w:eastAsia="pt-PT"/>
        </w:rPr>
        <w:t xml:space="preserve"> do Arcebispo</w:t>
      </w:r>
      <w:r w:rsidRPr="00D83D3A">
        <w:rPr>
          <w:rFonts w:ascii="Times New Roman" w:eastAsia="Times New Roman" w:hAnsi="Times New Roman" w:cs="Times New Roman"/>
          <w:lang w:eastAsia="pt-PT"/>
        </w:rPr>
        <w:t>.</w:t>
      </w:r>
    </w:p>
    <w:p w14:paraId="4C3143F5" w14:textId="302A96E6" w:rsidR="00CA721F" w:rsidRPr="00D83D3A" w:rsidRDefault="00CA721F" w:rsidP="002707D5">
      <w:pPr>
        <w:spacing w:before="100" w:beforeAutospacing="1" w:after="100" w:afterAutospacing="1" w:line="276" w:lineRule="auto"/>
        <w:jc w:val="both"/>
        <w:rPr>
          <w:rFonts w:ascii="Times New Roman" w:eastAsia="Times New Roman" w:hAnsi="Times New Roman" w:cs="Times New Roman"/>
          <w:lang w:eastAsia="pt-PT"/>
        </w:rPr>
      </w:pPr>
      <w:r w:rsidRPr="00D83D3A">
        <w:rPr>
          <w:rFonts w:ascii="Times New Roman" w:eastAsia="Times New Roman" w:hAnsi="Times New Roman" w:cs="Times New Roman"/>
          <w:lang w:eastAsia="pt-PT"/>
        </w:rPr>
        <w:lastRenderedPageBreak/>
        <w:t>As suas funções são</w:t>
      </w:r>
      <w:r w:rsidR="00F75D16" w:rsidRPr="00D83D3A">
        <w:rPr>
          <w:rFonts w:ascii="Times New Roman" w:eastAsia="Times New Roman" w:hAnsi="Times New Roman" w:cs="Times New Roman"/>
          <w:lang w:eastAsia="pt-PT"/>
        </w:rPr>
        <w:t>:</w:t>
      </w:r>
    </w:p>
    <w:p w14:paraId="1908E812" w14:textId="3B4DECB0" w:rsidR="00CA721F" w:rsidRPr="00D83D3A" w:rsidRDefault="00CA721F" w:rsidP="002707D5">
      <w:pPr>
        <w:pStyle w:val="PargrafodaLista"/>
        <w:numPr>
          <w:ilvl w:val="0"/>
          <w:numId w:val="5"/>
        </w:numPr>
        <w:spacing w:before="100" w:beforeAutospacing="1" w:after="100" w:afterAutospacing="1" w:line="276" w:lineRule="auto"/>
        <w:jc w:val="both"/>
        <w:rPr>
          <w:rFonts w:ascii="Times New Roman" w:eastAsia="Times New Roman" w:hAnsi="Times New Roman" w:cs="Times New Roman"/>
          <w:lang w:eastAsia="pt-PT"/>
        </w:rPr>
      </w:pPr>
      <w:r w:rsidRPr="00D83D3A">
        <w:rPr>
          <w:rFonts w:ascii="Times New Roman" w:eastAsia="Times New Roman" w:hAnsi="Times New Roman" w:cs="Times New Roman"/>
          <w:lang w:eastAsia="pt-PT"/>
        </w:rPr>
        <w:t>- Nomear todos os membros do C</w:t>
      </w:r>
      <w:r w:rsidR="00DB65E0" w:rsidRPr="00D83D3A">
        <w:rPr>
          <w:rFonts w:ascii="Times New Roman" w:eastAsia="Times New Roman" w:hAnsi="Times New Roman" w:cs="Times New Roman"/>
          <w:lang w:eastAsia="pt-PT"/>
        </w:rPr>
        <w:t>PA</w:t>
      </w:r>
      <w:r w:rsidRPr="00D83D3A">
        <w:rPr>
          <w:rFonts w:ascii="Times New Roman" w:eastAsia="Times New Roman" w:hAnsi="Times New Roman" w:cs="Times New Roman"/>
          <w:lang w:eastAsia="pt-PT"/>
        </w:rPr>
        <w:t>.</w:t>
      </w:r>
    </w:p>
    <w:p w14:paraId="05BBBAC2" w14:textId="77777777" w:rsidR="00CA721F" w:rsidRPr="00D83D3A" w:rsidRDefault="00CA721F" w:rsidP="002707D5">
      <w:pPr>
        <w:pStyle w:val="PargrafodaLista"/>
        <w:numPr>
          <w:ilvl w:val="0"/>
          <w:numId w:val="5"/>
        </w:numPr>
        <w:spacing w:before="100" w:beforeAutospacing="1" w:after="100" w:afterAutospacing="1" w:line="276" w:lineRule="auto"/>
        <w:jc w:val="both"/>
        <w:rPr>
          <w:rFonts w:ascii="Times New Roman" w:eastAsia="Times New Roman" w:hAnsi="Times New Roman" w:cs="Times New Roman"/>
          <w:lang w:eastAsia="pt-PT"/>
        </w:rPr>
      </w:pPr>
      <w:r w:rsidRPr="00D83D3A">
        <w:rPr>
          <w:rFonts w:ascii="Times New Roman" w:eastAsia="Times New Roman" w:hAnsi="Times New Roman" w:cs="Times New Roman"/>
          <w:lang w:eastAsia="pt-PT"/>
        </w:rPr>
        <w:t>- Aprovar a ordem do dia e convocar as reuniões. </w:t>
      </w:r>
    </w:p>
    <w:p w14:paraId="0DF84B25" w14:textId="77777777" w:rsidR="00CA721F" w:rsidRPr="00D83D3A" w:rsidRDefault="00CA721F" w:rsidP="002707D5">
      <w:pPr>
        <w:pStyle w:val="PargrafodaLista"/>
        <w:numPr>
          <w:ilvl w:val="0"/>
          <w:numId w:val="5"/>
        </w:numPr>
        <w:spacing w:before="100" w:beforeAutospacing="1" w:after="100" w:afterAutospacing="1" w:line="276" w:lineRule="auto"/>
        <w:jc w:val="both"/>
        <w:rPr>
          <w:rFonts w:ascii="Times New Roman" w:eastAsia="Times New Roman" w:hAnsi="Times New Roman" w:cs="Times New Roman"/>
          <w:lang w:eastAsia="pt-PT"/>
        </w:rPr>
      </w:pPr>
      <w:r w:rsidRPr="00D83D3A">
        <w:rPr>
          <w:rFonts w:ascii="Times New Roman" w:eastAsia="Times New Roman" w:hAnsi="Times New Roman" w:cs="Times New Roman"/>
          <w:lang w:eastAsia="pt-PT"/>
        </w:rPr>
        <w:t>- Presidir às sessões e designar os moderadores. </w:t>
      </w:r>
    </w:p>
    <w:p w14:paraId="2BD7F1BB" w14:textId="5F8641C8" w:rsidR="002223CA" w:rsidRPr="00D83D3A" w:rsidRDefault="00CA721F" w:rsidP="002707D5">
      <w:pPr>
        <w:pStyle w:val="PargrafodaLista"/>
        <w:numPr>
          <w:ilvl w:val="0"/>
          <w:numId w:val="5"/>
        </w:numPr>
        <w:spacing w:before="100" w:beforeAutospacing="1" w:after="100" w:afterAutospacing="1" w:line="276" w:lineRule="auto"/>
        <w:jc w:val="both"/>
        <w:rPr>
          <w:rFonts w:ascii="Times New Roman" w:eastAsia="Times New Roman" w:hAnsi="Times New Roman" w:cs="Times New Roman"/>
          <w:lang w:eastAsia="pt-PT"/>
        </w:rPr>
      </w:pPr>
      <w:r w:rsidRPr="00D83D3A">
        <w:rPr>
          <w:rFonts w:ascii="Times New Roman" w:eastAsia="Times New Roman" w:hAnsi="Times New Roman" w:cs="Times New Roman"/>
          <w:lang w:eastAsia="pt-PT"/>
        </w:rPr>
        <w:t xml:space="preserve">- Aprovar as propostas e os acordos </w:t>
      </w:r>
      <w:r w:rsidR="00F75D16" w:rsidRPr="00D83D3A">
        <w:rPr>
          <w:rFonts w:ascii="Times New Roman" w:eastAsia="Times New Roman" w:hAnsi="Times New Roman" w:cs="Times New Roman"/>
          <w:lang w:eastAsia="pt-PT"/>
        </w:rPr>
        <w:t>efetuados</w:t>
      </w:r>
      <w:r w:rsidR="002223CA" w:rsidRPr="00D83D3A">
        <w:rPr>
          <w:rFonts w:ascii="Times New Roman" w:eastAsia="Times New Roman" w:hAnsi="Times New Roman" w:cs="Times New Roman"/>
          <w:lang w:eastAsia="pt-PT"/>
        </w:rPr>
        <w:t>.</w:t>
      </w:r>
    </w:p>
    <w:p w14:paraId="0967736E" w14:textId="4C85DD77" w:rsidR="00CA721F" w:rsidRPr="00D83D3A" w:rsidRDefault="002223CA" w:rsidP="002707D5">
      <w:pPr>
        <w:pStyle w:val="PargrafodaLista"/>
        <w:numPr>
          <w:ilvl w:val="0"/>
          <w:numId w:val="5"/>
        </w:numPr>
        <w:spacing w:before="100" w:beforeAutospacing="1" w:after="100" w:afterAutospacing="1" w:line="276" w:lineRule="auto"/>
        <w:jc w:val="both"/>
        <w:rPr>
          <w:rFonts w:ascii="Times New Roman" w:eastAsia="Times New Roman" w:hAnsi="Times New Roman" w:cs="Times New Roman"/>
          <w:lang w:eastAsia="pt-PT"/>
        </w:rPr>
      </w:pPr>
      <w:r w:rsidRPr="00D83D3A">
        <w:rPr>
          <w:rFonts w:ascii="Times New Roman" w:eastAsia="Times New Roman" w:hAnsi="Times New Roman" w:cs="Times New Roman"/>
          <w:lang w:eastAsia="pt-PT"/>
        </w:rPr>
        <w:t xml:space="preserve">- </w:t>
      </w:r>
      <w:r w:rsidR="006540E0" w:rsidRPr="00D83D3A">
        <w:rPr>
          <w:rFonts w:ascii="Times New Roman" w:eastAsia="Times New Roman" w:hAnsi="Times New Roman" w:cs="Times New Roman"/>
          <w:lang w:eastAsia="pt-PT"/>
        </w:rPr>
        <w:t>P</w:t>
      </w:r>
      <w:r w:rsidR="00CA721F" w:rsidRPr="00D83D3A">
        <w:rPr>
          <w:rFonts w:ascii="Times New Roman" w:eastAsia="Times New Roman" w:hAnsi="Times New Roman" w:cs="Times New Roman"/>
          <w:lang w:eastAsia="pt-PT"/>
        </w:rPr>
        <w:t>ublicar o que considerar oportuno sobre o que foi discutido. </w:t>
      </w:r>
    </w:p>
    <w:p w14:paraId="60C40426" w14:textId="1C6088E3" w:rsidR="00CA721F" w:rsidRPr="00D83D3A" w:rsidRDefault="00F75D16" w:rsidP="002707D5">
      <w:pPr>
        <w:spacing w:before="100" w:beforeAutospacing="1" w:after="100" w:afterAutospacing="1" w:line="276" w:lineRule="auto"/>
        <w:ind w:firstLine="709"/>
        <w:jc w:val="both"/>
        <w:rPr>
          <w:rFonts w:ascii="Times New Roman" w:eastAsia="Times New Roman" w:hAnsi="Times New Roman" w:cs="Times New Roman"/>
          <w:lang w:eastAsia="pt-PT"/>
        </w:rPr>
      </w:pPr>
      <w:r w:rsidRPr="00D83D3A">
        <w:rPr>
          <w:rFonts w:ascii="Times New Roman" w:eastAsia="Times New Roman" w:hAnsi="Times New Roman" w:cs="Times New Roman"/>
          <w:b/>
          <w:bCs/>
          <w:lang w:eastAsia="pt-PT"/>
        </w:rPr>
        <w:t>Artigo 1</w:t>
      </w:r>
      <w:r w:rsidR="00A53DED" w:rsidRPr="00D83D3A">
        <w:rPr>
          <w:rFonts w:ascii="Times New Roman" w:eastAsia="Times New Roman" w:hAnsi="Times New Roman" w:cs="Times New Roman"/>
          <w:b/>
          <w:bCs/>
          <w:lang w:eastAsia="pt-PT"/>
        </w:rPr>
        <w:t>8</w:t>
      </w:r>
      <w:r w:rsidR="00C705B6" w:rsidRPr="00D83D3A">
        <w:rPr>
          <w:rFonts w:ascii="Times New Roman" w:eastAsia="Times New Roman" w:hAnsi="Times New Roman" w:cs="Times New Roman"/>
          <w:b/>
          <w:bCs/>
          <w:lang w:eastAsia="pt-PT"/>
        </w:rPr>
        <w:t>.</w:t>
      </w:r>
      <w:r w:rsidRPr="00D83D3A">
        <w:rPr>
          <w:rFonts w:ascii="Times New Roman" w:eastAsia="Times New Roman" w:hAnsi="Times New Roman" w:cs="Times New Roman"/>
          <w:b/>
          <w:bCs/>
          <w:lang w:eastAsia="pt-PT"/>
        </w:rPr>
        <w:t>º -</w:t>
      </w:r>
      <w:r w:rsidRPr="00D83D3A">
        <w:rPr>
          <w:rFonts w:ascii="Times New Roman" w:eastAsia="Times New Roman" w:hAnsi="Times New Roman" w:cs="Times New Roman"/>
          <w:lang w:eastAsia="pt-PT"/>
        </w:rPr>
        <w:t xml:space="preserve"> </w:t>
      </w:r>
      <w:r w:rsidR="00CA721F" w:rsidRPr="00D83D3A">
        <w:rPr>
          <w:rFonts w:ascii="Times New Roman" w:eastAsia="Times New Roman" w:hAnsi="Times New Roman" w:cs="Times New Roman"/>
          <w:lang w:eastAsia="pt-PT"/>
        </w:rPr>
        <w:t xml:space="preserve">O </w:t>
      </w:r>
      <w:r w:rsidR="00CA721F" w:rsidRPr="00D83D3A">
        <w:rPr>
          <w:rFonts w:ascii="Times New Roman" w:eastAsia="Times New Roman" w:hAnsi="Times New Roman" w:cs="Times New Roman"/>
          <w:b/>
          <w:bCs/>
          <w:lang w:eastAsia="pt-PT"/>
        </w:rPr>
        <w:t>Secretário</w:t>
      </w:r>
      <w:r w:rsidR="00CA721F" w:rsidRPr="00D83D3A">
        <w:rPr>
          <w:rFonts w:ascii="Times New Roman" w:eastAsia="Times New Roman" w:hAnsi="Times New Roman" w:cs="Times New Roman"/>
          <w:lang w:eastAsia="pt-PT"/>
        </w:rPr>
        <w:t xml:space="preserve"> do CP</w:t>
      </w:r>
      <w:r w:rsidR="00B7589C" w:rsidRPr="00D83D3A">
        <w:rPr>
          <w:rFonts w:ascii="Times New Roman" w:eastAsia="Times New Roman" w:hAnsi="Times New Roman" w:cs="Times New Roman"/>
          <w:lang w:eastAsia="pt-PT"/>
        </w:rPr>
        <w:t>A</w:t>
      </w:r>
      <w:r w:rsidR="00CA721F" w:rsidRPr="00D83D3A">
        <w:rPr>
          <w:rFonts w:ascii="Times New Roman" w:eastAsia="Times New Roman" w:hAnsi="Times New Roman" w:cs="Times New Roman"/>
          <w:lang w:eastAsia="pt-PT"/>
        </w:rPr>
        <w:t xml:space="preserve"> é eleito pelo Plenário, após a apresentação de candidaturas, se tal for considerado oportuno. Para o melhor desempenho das suas funções, é coadjuvado por dois outros membros do Conselho, nomeados na mesma sessão de entre os mais votados. </w:t>
      </w:r>
    </w:p>
    <w:p w14:paraId="5AE000B1" w14:textId="17FB0E10" w:rsidR="00CA721F" w:rsidRPr="00D83D3A" w:rsidRDefault="00CA721F" w:rsidP="002707D5">
      <w:pPr>
        <w:spacing w:before="100" w:beforeAutospacing="1" w:after="100" w:afterAutospacing="1" w:line="276" w:lineRule="auto"/>
        <w:jc w:val="both"/>
        <w:rPr>
          <w:rFonts w:ascii="Times New Roman" w:eastAsia="Times New Roman" w:hAnsi="Times New Roman" w:cs="Times New Roman"/>
          <w:lang w:eastAsia="pt-PT"/>
        </w:rPr>
      </w:pPr>
      <w:r w:rsidRPr="00D83D3A">
        <w:rPr>
          <w:rFonts w:ascii="Times New Roman" w:eastAsia="Times New Roman" w:hAnsi="Times New Roman" w:cs="Times New Roman"/>
          <w:lang w:eastAsia="pt-PT"/>
        </w:rPr>
        <w:t>As suas funções são as seguintes</w:t>
      </w:r>
      <w:r w:rsidR="00F75D16" w:rsidRPr="00D83D3A">
        <w:rPr>
          <w:rFonts w:ascii="Times New Roman" w:eastAsia="Times New Roman" w:hAnsi="Times New Roman" w:cs="Times New Roman"/>
          <w:lang w:eastAsia="pt-PT"/>
        </w:rPr>
        <w:t>:</w:t>
      </w:r>
    </w:p>
    <w:p w14:paraId="5E876CCD" w14:textId="7BC8B0A9" w:rsidR="00CA721F" w:rsidRPr="00D83D3A" w:rsidRDefault="00CA721F" w:rsidP="002707D5">
      <w:pPr>
        <w:pStyle w:val="PargrafodaLista"/>
        <w:numPr>
          <w:ilvl w:val="0"/>
          <w:numId w:val="6"/>
        </w:numPr>
        <w:spacing w:before="100" w:beforeAutospacing="1" w:after="100" w:afterAutospacing="1" w:line="276" w:lineRule="auto"/>
        <w:jc w:val="both"/>
        <w:rPr>
          <w:rFonts w:ascii="Times New Roman" w:eastAsia="Times New Roman" w:hAnsi="Times New Roman" w:cs="Times New Roman"/>
          <w:lang w:eastAsia="pt-PT"/>
        </w:rPr>
      </w:pPr>
      <w:r w:rsidRPr="00D83D3A">
        <w:rPr>
          <w:rFonts w:ascii="Times New Roman" w:eastAsia="Times New Roman" w:hAnsi="Times New Roman" w:cs="Times New Roman"/>
          <w:lang w:eastAsia="pt-PT"/>
        </w:rPr>
        <w:t>- Elaborar a ordem de trabalhos das reuniões (em estreita colaboração com o Presidente), convocar os membros do C</w:t>
      </w:r>
      <w:r w:rsidR="00DB65E0" w:rsidRPr="00D83D3A">
        <w:rPr>
          <w:rFonts w:ascii="Times New Roman" w:eastAsia="Times New Roman" w:hAnsi="Times New Roman" w:cs="Times New Roman"/>
          <w:lang w:eastAsia="pt-PT"/>
        </w:rPr>
        <w:t>PA</w:t>
      </w:r>
      <w:r w:rsidRPr="00D83D3A">
        <w:rPr>
          <w:rFonts w:ascii="Times New Roman" w:eastAsia="Times New Roman" w:hAnsi="Times New Roman" w:cs="Times New Roman"/>
          <w:lang w:eastAsia="pt-PT"/>
        </w:rPr>
        <w:t>, enviar-lhes o material adequado, preparar o local e o melhor serviço para as reuniões. </w:t>
      </w:r>
    </w:p>
    <w:p w14:paraId="0C65E0E6" w14:textId="4F2733B3" w:rsidR="00CA721F" w:rsidRPr="00D83D3A" w:rsidRDefault="00CA721F" w:rsidP="002707D5">
      <w:pPr>
        <w:pStyle w:val="PargrafodaLista"/>
        <w:numPr>
          <w:ilvl w:val="0"/>
          <w:numId w:val="6"/>
        </w:numPr>
        <w:spacing w:before="100" w:beforeAutospacing="1" w:after="100" w:afterAutospacing="1" w:line="276" w:lineRule="auto"/>
        <w:jc w:val="both"/>
        <w:rPr>
          <w:rFonts w:ascii="Times New Roman" w:eastAsia="Times New Roman" w:hAnsi="Times New Roman" w:cs="Times New Roman"/>
          <w:lang w:eastAsia="pt-PT"/>
        </w:rPr>
      </w:pPr>
      <w:r w:rsidRPr="00D83D3A">
        <w:rPr>
          <w:rFonts w:ascii="Times New Roman" w:eastAsia="Times New Roman" w:hAnsi="Times New Roman" w:cs="Times New Roman"/>
          <w:lang w:eastAsia="pt-PT"/>
        </w:rPr>
        <w:t xml:space="preserve">- Redigir as </w:t>
      </w:r>
      <w:r w:rsidR="00F75D16" w:rsidRPr="00D83D3A">
        <w:rPr>
          <w:rFonts w:ascii="Times New Roman" w:eastAsia="Times New Roman" w:hAnsi="Times New Roman" w:cs="Times New Roman"/>
          <w:lang w:eastAsia="pt-PT"/>
        </w:rPr>
        <w:t>atas</w:t>
      </w:r>
      <w:r w:rsidRPr="00D83D3A">
        <w:rPr>
          <w:rFonts w:ascii="Times New Roman" w:eastAsia="Times New Roman" w:hAnsi="Times New Roman" w:cs="Times New Roman"/>
          <w:lang w:eastAsia="pt-PT"/>
        </w:rPr>
        <w:t xml:space="preserve"> das reuniões e assegurar o cumprimento dos acordos; tratar da correspondência; arquivar e guardar toda a documentação. </w:t>
      </w:r>
    </w:p>
    <w:p w14:paraId="3B7184AA" w14:textId="7EBEB504" w:rsidR="00CA721F" w:rsidRPr="00D83D3A" w:rsidRDefault="00CA721F" w:rsidP="002707D5">
      <w:pPr>
        <w:pStyle w:val="PargrafodaLista"/>
        <w:numPr>
          <w:ilvl w:val="0"/>
          <w:numId w:val="6"/>
        </w:numPr>
        <w:spacing w:before="100" w:beforeAutospacing="1" w:after="100" w:afterAutospacing="1" w:line="276" w:lineRule="auto"/>
        <w:jc w:val="both"/>
        <w:rPr>
          <w:rFonts w:ascii="Times New Roman" w:eastAsia="Times New Roman" w:hAnsi="Times New Roman" w:cs="Times New Roman"/>
          <w:lang w:eastAsia="pt-PT"/>
        </w:rPr>
      </w:pPr>
      <w:r w:rsidRPr="00D83D3A">
        <w:rPr>
          <w:rFonts w:ascii="Times New Roman" w:eastAsia="Times New Roman" w:hAnsi="Times New Roman" w:cs="Times New Roman"/>
          <w:lang w:eastAsia="pt-PT"/>
        </w:rPr>
        <w:t xml:space="preserve">- Preparar os relatórios que o Arcebispo considere deverem ser publicados; comunicar às partes interessadas os acordos e resoluções que as </w:t>
      </w:r>
      <w:r w:rsidR="00F75D16" w:rsidRPr="00D83D3A">
        <w:rPr>
          <w:rFonts w:ascii="Times New Roman" w:eastAsia="Times New Roman" w:hAnsi="Times New Roman" w:cs="Times New Roman"/>
          <w:lang w:eastAsia="pt-PT"/>
        </w:rPr>
        <w:t>afetam</w:t>
      </w:r>
      <w:r w:rsidRPr="00D83D3A">
        <w:rPr>
          <w:rFonts w:ascii="Times New Roman" w:eastAsia="Times New Roman" w:hAnsi="Times New Roman" w:cs="Times New Roman"/>
          <w:lang w:eastAsia="pt-PT"/>
        </w:rPr>
        <w:t>. </w:t>
      </w:r>
    </w:p>
    <w:p w14:paraId="0CFB2E93" w14:textId="77777777" w:rsidR="00CA721F" w:rsidRPr="00D83D3A" w:rsidRDefault="00CA721F" w:rsidP="002707D5">
      <w:pPr>
        <w:pStyle w:val="PargrafodaLista"/>
        <w:numPr>
          <w:ilvl w:val="0"/>
          <w:numId w:val="6"/>
        </w:numPr>
        <w:spacing w:before="100" w:beforeAutospacing="1" w:after="100" w:afterAutospacing="1" w:line="276" w:lineRule="auto"/>
        <w:jc w:val="both"/>
        <w:rPr>
          <w:rFonts w:ascii="Times New Roman" w:eastAsia="Times New Roman" w:hAnsi="Times New Roman" w:cs="Times New Roman"/>
          <w:lang w:eastAsia="pt-PT"/>
        </w:rPr>
      </w:pPr>
      <w:r w:rsidRPr="00D83D3A">
        <w:rPr>
          <w:rFonts w:ascii="Times New Roman" w:eastAsia="Times New Roman" w:hAnsi="Times New Roman" w:cs="Times New Roman"/>
          <w:lang w:eastAsia="pt-PT"/>
        </w:rPr>
        <w:t>- Será também Secretário da Comissão Permanente, na qual exercerá proporcionalmente as funções acima descritas. </w:t>
      </w:r>
    </w:p>
    <w:p w14:paraId="1B367574" w14:textId="3DB06AAF" w:rsidR="00CA721F" w:rsidRPr="00D83D3A" w:rsidRDefault="00F75D16" w:rsidP="002707D5">
      <w:pPr>
        <w:spacing w:before="100" w:beforeAutospacing="1" w:after="100" w:afterAutospacing="1" w:line="276" w:lineRule="auto"/>
        <w:ind w:firstLine="709"/>
        <w:jc w:val="both"/>
        <w:rPr>
          <w:rFonts w:ascii="Times New Roman" w:eastAsia="Times New Roman" w:hAnsi="Times New Roman" w:cs="Times New Roman"/>
          <w:lang w:eastAsia="pt-PT"/>
        </w:rPr>
      </w:pPr>
      <w:r w:rsidRPr="00D83D3A">
        <w:rPr>
          <w:rFonts w:ascii="Times New Roman" w:eastAsia="Times New Roman" w:hAnsi="Times New Roman" w:cs="Times New Roman"/>
          <w:b/>
          <w:bCs/>
          <w:lang w:eastAsia="pt-PT"/>
        </w:rPr>
        <w:t xml:space="preserve">Artigo </w:t>
      </w:r>
      <w:r w:rsidR="00A53DED" w:rsidRPr="00D83D3A">
        <w:rPr>
          <w:rFonts w:ascii="Times New Roman" w:eastAsia="Times New Roman" w:hAnsi="Times New Roman" w:cs="Times New Roman"/>
          <w:b/>
          <w:bCs/>
          <w:lang w:eastAsia="pt-PT"/>
        </w:rPr>
        <w:t>19</w:t>
      </w:r>
      <w:r w:rsidR="00C705B6" w:rsidRPr="00D83D3A">
        <w:rPr>
          <w:rFonts w:ascii="Times New Roman" w:eastAsia="Times New Roman" w:hAnsi="Times New Roman" w:cs="Times New Roman"/>
          <w:b/>
          <w:bCs/>
          <w:lang w:eastAsia="pt-PT"/>
        </w:rPr>
        <w:t>.</w:t>
      </w:r>
      <w:r w:rsidRPr="00D83D3A">
        <w:rPr>
          <w:rFonts w:ascii="Times New Roman" w:eastAsia="Times New Roman" w:hAnsi="Times New Roman" w:cs="Times New Roman"/>
          <w:b/>
          <w:bCs/>
          <w:lang w:eastAsia="pt-PT"/>
        </w:rPr>
        <w:t>º -</w:t>
      </w:r>
      <w:r w:rsidRPr="00D83D3A">
        <w:rPr>
          <w:rFonts w:ascii="Times New Roman" w:eastAsia="Times New Roman" w:hAnsi="Times New Roman" w:cs="Times New Roman"/>
          <w:lang w:eastAsia="pt-PT"/>
        </w:rPr>
        <w:t xml:space="preserve"> </w:t>
      </w:r>
      <w:r w:rsidR="00CA721F" w:rsidRPr="00D83D3A">
        <w:rPr>
          <w:rFonts w:ascii="Times New Roman" w:eastAsia="Times New Roman" w:hAnsi="Times New Roman" w:cs="Times New Roman"/>
          <w:lang w:eastAsia="pt-PT"/>
        </w:rPr>
        <w:t>O Plenário do CP</w:t>
      </w:r>
      <w:r w:rsidRPr="00D83D3A">
        <w:rPr>
          <w:rFonts w:ascii="Times New Roman" w:eastAsia="Times New Roman" w:hAnsi="Times New Roman" w:cs="Times New Roman"/>
          <w:lang w:eastAsia="pt-PT"/>
        </w:rPr>
        <w:t>A</w:t>
      </w:r>
      <w:r w:rsidR="00CA721F" w:rsidRPr="00D83D3A">
        <w:rPr>
          <w:rFonts w:ascii="Times New Roman" w:eastAsia="Times New Roman" w:hAnsi="Times New Roman" w:cs="Times New Roman"/>
          <w:lang w:eastAsia="pt-PT"/>
        </w:rPr>
        <w:t xml:space="preserve"> é a expressão máxima deste organismo e é constituído pela reunião de todos os seus membros legitimamente convocados. As suas funções são</w:t>
      </w:r>
      <w:r w:rsidR="00DE3D7D" w:rsidRPr="00D83D3A">
        <w:rPr>
          <w:rFonts w:ascii="Times New Roman" w:eastAsia="Times New Roman" w:hAnsi="Times New Roman" w:cs="Times New Roman"/>
          <w:lang w:eastAsia="pt-PT"/>
        </w:rPr>
        <w:t>:</w:t>
      </w:r>
      <w:r w:rsidR="00CA721F" w:rsidRPr="00D83D3A">
        <w:rPr>
          <w:rFonts w:ascii="Times New Roman" w:eastAsia="Times New Roman" w:hAnsi="Times New Roman" w:cs="Times New Roman"/>
          <w:lang w:eastAsia="pt-PT"/>
        </w:rPr>
        <w:t> </w:t>
      </w:r>
    </w:p>
    <w:p w14:paraId="13449186" w14:textId="77777777" w:rsidR="00CA721F" w:rsidRPr="00D83D3A" w:rsidRDefault="00CA721F" w:rsidP="002707D5">
      <w:pPr>
        <w:pStyle w:val="PargrafodaLista"/>
        <w:numPr>
          <w:ilvl w:val="0"/>
          <w:numId w:val="7"/>
        </w:numPr>
        <w:spacing w:before="100" w:beforeAutospacing="1" w:after="100" w:afterAutospacing="1" w:line="276" w:lineRule="auto"/>
        <w:jc w:val="both"/>
        <w:rPr>
          <w:rFonts w:ascii="Times New Roman" w:eastAsia="Times New Roman" w:hAnsi="Times New Roman" w:cs="Times New Roman"/>
          <w:lang w:eastAsia="pt-PT"/>
        </w:rPr>
      </w:pPr>
      <w:r w:rsidRPr="00D83D3A">
        <w:rPr>
          <w:rFonts w:ascii="Times New Roman" w:eastAsia="Times New Roman" w:hAnsi="Times New Roman" w:cs="Times New Roman"/>
          <w:lang w:eastAsia="pt-PT"/>
        </w:rPr>
        <w:t>- Estudar os assuntos constantes da ordem de trabalhos, bem como as propostas apresentadas pelo Presidente e as questões suscitadas no decurso das sessões. </w:t>
      </w:r>
    </w:p>
    <w:p w14:paraId="488F85DD" w14:textId="4AEDBCB4" w:rsidR="00CA721F" w:rsidRPr="00D83D3A" w:rsidRDefault="006540E0" w:rsidP="002707D5">
      <w:pPr>
        <w:pStyle w:val="PargrafodaLista"/>
        <w:numPr>
          <w:ilvl w:val="0"/>
          <w:numId w:val="7"/>
        </w:numPr>
        <w:spacing w:before="100" w:beforeAutospacing="1" w:after="100" w:afterAutospacing="1" w:line="276" w:lineRule="auto"/>
        <w:jc w:val="both"/>
        <w:rPr>
          <w:rFonts w:ascii="Times New Roman" w:eastAsia="Times New Roman" w:hAnsi="Times New Roman" w:cs="Times New Roman"/>
          <w:lang w:eastAsia="pt-PT"/>
        </w:rPr>
      </w:pPr>
      <w:r w:rsidRPr="00D83D3A">
        <w:rPr>
          <w:rFonts w:ascii="Times New Roman" w:eastAsia="Times New Roman" w:hAnsi="Times New Roman" w:cs="Times New Roman"/>
          <w:lang w:eastAsia="pt-PT"/>
        </w:rPr>
        <w:t xml:space="preserve">- </w:t>
      </w:r>
      <w:r w:rsidR="00B1005E" w:rsidRPr="00D83D3A">
        <w:rPr>
          <w:rFonts w:ascii="Times New Roman" w:eastAsia="Times New Roman" w:hAnsi="Times New Roman" w:cs="Times New Roman"/>
          <w:lang w:eastAsia="pt-PT"/>
        </w:rPr>
        <w:t>Dialogar e votar sobre os</w:t>
      </w:r>
      <w:r w:rsidR="00CA721F" w:rsidRPr="00D83D3A">
        <w:rPr>
          <w:rFonts w:ascii="Times New Roman" w:eastAsia="Times New Roman" w:hAnsi="Times New Roman" w:cs="Times New Roman"/>
          <w:lang w:eastAsia="pt-PT"/>
        </w:rPr>
        <w:t xml:space="preserve"> temas </w:t>
      </w:r>
      <w:r w:rsidR="00B1005E" w:rsidRPr="00D83D3A">
        <w:rPr>
          <w:rFonts w:ascii="Times New Roman" w:eastAsia="Times New Roman" w:hAnsi="Times New Roman" w:cs="Times New Roman"/>
          <w:lang w:eastAsia="pt-PT"/>
        </w:rPr>
        <w:t xml:space="preserve">a apreciar, que conduzem, normalmente, a propostas concretas, </w:t>
      </w:r>
      <w:r w:rsidRPr="00D83D3A">
        <w:rPr>
          <w:rFonts w:ascii="Times New Roman" w:eastAsia="Times New Roman" w:hAnsi="Times New Roman" w:cs="Times New Roman"/>
          <w:lang w:eastAsia="pt-PT"/>
        </w:rPr>
        <w:t>seja sob</w:t>
      </w:r>
      <w:r w:rsidR="00CA721F" w:rsidRPr="00D83D3A">
        <w:rPr>
          <w:rFonts w:ascii="Times New Roman" w:eastAsia="Times New Roman" w:hAnsi="Times New Roman" w:cs="Times New Roman"/>
          <w:lang w:eastAsia="pt-PT"/>
        </w:rPr>
        <w:t xml:space="preserve"> a forma de documentos ou por grupos de trabalho constituídos no próprio C</w:t>
      </w:r>
      <w:r w:rsidR="00DB65E0" w:rsidRPr="00D83D3A">
        <w:rPr>
          <w:rFonts w:ascii="Times New Roman" w:eastAsia="Times New Roman" w:hAnsi="Times New Roman" w:cs="Times New Roman"/>
          <w:lang w:eastAsia="pt-PT"/>
        </w:rPr>
        <w:t>PA</w:t>
      </w:r>
      <w:r w:rsidR="00B1005E" w:rsidRPr="00D83D3A">
        <w:rPr>
          <w:rFonts w:ascii="Times New Roman" w:eastAsia="Times New Roman" w:hAnsi="Times New Roman" w:cs="Times New Roman"/>
          <w:lang w:eastAsia="pt-PT"/>
        </w:rPr>
        <w:t>.</w:t>
      </w:r>
    </w:p>
    <w:p w14:paraId="32938815" w14:textId="0E5BF3ED" w:rsidR="00A402EC" w:rsidRPr="00D83D3A" w:rsidRDefault="006540E0" w:rsidP="00CD095F">
      <w:pPr>
        <w:pStyle w:val="PargrafodaLista"/>
        <w:numPr>
          <w:ilvl w:val="0"/>
          <w:numId w:val="7"/>
        </w:numPr>
        <w:spacing w:before="100" w:beforeAutospacing="1" w:after="100" w:afterAutospacing="1" w:line="276" w:lineRule="auto"/>
        <w:jc w:val="both"/>
        <w:rPr>
          <w:rFonts w:ascii="Times New Roman" w:eastAsia="Times New Roman" w:hAnsi="Times New Roman" w:cs="Times New Roman"/>
          <w:lang w:eastAsia="pt-PT"/>
        </w:rPr>
      </w:pPr>
      <w:r w:rsidRPr="00D83D3A">
        <w:rPr>
          <w:rFonts w:ascii="Times New Roman" w:eastAsia="Times New Roman" w:hAnsi="Times New Roman" w:cs="Times New Roman"/>
          <w:lang w:eastAsia="pt-PT"/>
        </w:rPr>
        <w:t>-</w:t>
      </w:r>
      <w:r w:rsidR="00CA721F" w:rsidRPr="00D83D3A">
        <w:rPr>
          <w:rFonts w:ascii="Times New Roman" w:eastAsia="Times New Roman" w:hAnsi="Times New Roman" w:cs="Times New Roman"/>
          <w:lang w:eastAsia="pt-PT"/>
        </w:rPr>
        <w:t xml:space="preserve"> </w:t>
      </w:r>
      <w:r w:rsidR="00B1005E" w:rsidRPr="00D83D3A">
        <w:rPr>
          <w:rFonts w:ascii="Times New Roman" w:eastAsia="Times New Roman" w:hAnsi="Times New Roman" w:cs="Times New Roman"/>
          <w:lang w:eastAsia="pt-PT"/>
        </w:rPr>
        <w:t>Propor os temas e ações</w:t>
      </w:r>
      <w:r w:rsidR="00CA721F" w:rsidRPr="00D83D3A">
        <w:rPr>
          <w:rFonts w:ascii="Times New Roman" w:eastAsia="Times New Roman" w:hAnsi="Times New Roman" w:cs="Times New Roman"/>
          <w:lang w:eastAsia="pt-PT"/>
        </w:rPr>
        <w:t xml:space="preserve"> </w:t>
      </w:r>
      <w:r w:rsidR="00B1005E" w:rsidRPr="00D83D3A">
        <w:rPr>
          <w:rFonts w:ascii="Times New Roman" w:eastAsia="Times New Roman" w:hAnsi="Times New Roman" w:cs="Times New Roman"/>
          <w:lang w:eastAsia="pt-PT"/>
        </w:rPr>
        <w:t>que tenham sido votado</w:t>
      </w:r>
      <w:r w:rsidR="00CA721F" w:rsidRPr="00D83D3A">
        <w:rPr>
          <w:rFonts w:ascii="Times New Roman" w:eastAsia="Times New Roman" w:hAnsi="Times New Roman" w:cs="Times New Roman"/>
          <w:lang w:eastAsia="pt-PT"/>
        </w:rPr>
        <w:t>s favoravelmente pela maioria absoluta dos participantes na reunião</w:t>
      </w:r>
      <w:r w:rsidR="00B1005E" w:rsidRPr="00D83D3A">
        <w:rPr>
          <w:rFonts w:ascii="Times New Roman" w:eastAsia="Times New Roman" w:hAnsi="Times New Roman" w:cs="Times New Roman"/>
          <w:lang w:eastAsia="pt-PT"/>
        </w:rPr>
        <w:t xml:space="preserve"> do CPA</w:t>
      </w:r>
      <w:r w:rsidR="00CA721F" w:rsidRPr="00D83D3A">
        <w:rPr>
          <w:rFonts w:ascii="Times New Roman" w:eastAsia="Times New Roman" w:hAnsi="Times New Roman" w:cs="Times New Roman"/>
          <w:lang w:eastAsia="pt-PT"/>
        </w:rPr>
        <w:t>, depois de a reunião ter sido constituída com o número necessário de metade mais um dos seus membros. </w:t>
      </w:r>
    </w:p>
    <w:p w14:paraId="392DD951" w14:textId="77777777" w:rsidR="00CD095F" w:rsidRPr="00D83D3A" w:rsidRDefault="00CD095F" w:rsidP="00CD095F">
      <w:pPr>
        <w:pStyle w:val="PargrafodaLista"/>
        <w:spacing w:before="100" w:beforeAutospacing="1" w:after="100" w:afterAutospacing="1" w:line="276" w:lineRule="auto"/>
        <w:jc w:val="both"/>
        <w:rPr>
          <w:rFonts w:ascii="Times New Roman" w:eastAsia="Times New Roman" w:hAnsi="Times New Roman" w:cs="Times New Roman"/>
          <w:lang w:eastAsia="pt-PT"/>
        </w:rPr>
      </w:pPr>
    </w:p>
    <w:p w14:paraId="3E7BF30B" w14:textId="061455A5" w:rsidR="00CA721F" w:rsidRPr="00D83D3A" w:rsidRDefault="00F75D16" w:rsidP="002707D5">
      <w:pPr>
        <w:spacing w:before="100" w:beforeAutospacing="1" w:after="100" w:afterAutospacing="1" w:line="276" w:lineRule="auto"/>
        <w:ind w:firstLine="709"/>
        <w:jc w:val="both"/>
        <w:rPr>
          <w:rFonts w:ascii="Times New Roman" w:eastAsia="Times New Roman" w:hAnsi="Times New Roman" w:cs="Times New Roman"/>
          <w:lang w:eastAsia="pt-PT"/>
        </w:rPr>
      </w:pPr>
      <w:r w:rsidRPr="00D83D3A">
        <w:rPr>
          <w:rFonts w:ascii="Times New Roman" w:eastAsia="Times New Roman" w:hAnsi="Times New Roman" w:cs="Times New Roman"/>
          <w:b/>
          <w:bCs/>
          <w:lang w:eastAsia="pt-PT"/>
        </w:rPr>
        <w:t xml:space="preserve">Artigo </w:t>
      </w:r>
      <w:r w:rsidR="00B7589C" w:rsidRPr="00D83D3A">
        <w:rPr>
          <w:rFonts w:ascii="Times New Roman" w:eastAsia="Times New Roman" w:hAnsi="Times New Roman" w:cs="Times New Roman"/>
          <w:b/>
          <w:bCs/>
          <w:lang w:eastAsia="pt-PT"/>
        </w:rPr>
        <w:t>2</w:t>
      </w:r>
      <w:r w:rsidR="00A53DED" w:rsidRPr="00D83D3A">
        <w:rPr>
          <w:rFonts w:ascii="Times New Roman" w:eastAsia="Times New Roman" w:hAnsi="Times New Roman" w:cs="Times New Roman"/>
          <w:b/>
          <w:bCs/>
          <w:lang w:eastAsia="pt-PT"/>
        </w:rPr>
        <w:t>0</w:t>
      </w:r>
      <w:r w:rsidR="005E5E6A" w:rsidRPr="00D83D3A">
        <w:rPr>
          <w:rFonts w:ascii="Times New Roman" w:eastAsia="Times New Roman" w:hAnsi="Times New Roman" w:cs="Times New Roman"/>
          <w:b/>
          <w:bCs/>
          <w:lang w:eastAsia="pt-PT"/>
        </w:rPr>
        <w:t>.</w:t>
      </w:r>
      <w:r w:rsidRPr="00D83D3A">
        <w:rPr>
          <w:rFonts w:ascii="Times New Roman" w:eastAsia="Times New Roman" w:hAnsi="Times New Roman" w:cs="Times New Roman"/>
          <w:b/>
          <w:bCs/>
          <w:lang w:eastAsia="pt-PT"/>
        </w:rPr>
        <w:t>º -</w:t>
      </w:r>
      <w:r w:rsidRPr="00D83D3A">
        <w:rPr>
          <w:rFonts w:ascii="Times New Roman" w:eastAsia="Times New Roman" w:hAnsi="Times New Roman" w:cs="Times New Roman"/>
          <w:lang w:eastAsia="pt-PT"/>
        </w:rPr>
        <w:t xml:space="preserve"> </w:t>
      </w:r>
      <w:r w:rsidR="00CA721F" w:rsidRPr="00D83D3A">
        <w:rPr>
          <w:rFonts w:ascii="Times New Roman" w:eastAsia="Times New Roman" w:hAnsi="Times New Roman" w:cs="Times New Roman"/>
          <w:lang w:eastAsia="pt-PT"/>
        </w:rPr>
        <w:t xml:space="preserve">A </w:t>
      </w:r>
      <w:r w:rsidR="00CA721F" w:rsidRPr="00D83D3A">
        <w:rPr>
          <w:rFonts w:ascii="Times New Roman" w:eastAsia="Times New Roman" w:hAnsi="Times New Roman" w:cs="Times New Roman"/>
          <w:b/>
          <w:bCs/>
          <w:lang w:eastAsia="pt-PT"/>
        </w:rPr>
        <w:t>Comissão Permanente</w:t>
      </w:r>
      <w:r w:rsidR="00CA721F" w:rsidRPr="00D83D3A">
        <w:rPr>
          <w:rFonts w:ascii="Times New Roman" w:eastAsia="Times New Roman" w:hAnsi="Times New Roman" w:cs="Times New Roman"/>
          <w:lang w:eastAsia="pt-PT"/>
        </w:rPr>
        <w:t xml:space="preserve"> é composta por estes membros do C</w:t>
      </w:r>
      <w:r w:rsidR="00DB65E0" w:rsidRPr="00D83D3A">
        <w:rPr>
          <w:rFonts w:ascii="Times New Roman" w:eastAsia="Times New Roman" w:hAnsi="Times New Roman" w:cs="Times New Roman"/>
          <w:lang w:eastAsia="pt-PT"/>
        </w:rPr>
        <w:t>PA</w:t>
      </w:r>
      <w:r w:rsidR="00CA721F" w:rsidRPr="00D83D3A">
        <w:rPr>
          <w:rFonts w:ascii="Times New Roman" w:eastAsia="Times New Roman" w:hAnsi="Times New Roman" w:cs="Times New Roman"/>
          <w:lang w:eastAsia="pt-PT"/>
        </w:rPr>
        <w:t>: </w:t>
      </w:r>
    </w:p>
    <w:p w14:paraId="3427C57D" w14:textId="58446E5C" w:rsidR="00CA721F" w:rsidRPr="00D83D3A" w:rsidRDefault="00CA721F" w:rsidP="002707D5">
      <w:pPr>
        <w:pStyle w:val="PargrafodaLista"/>
        <w:numPr>
          <w:ilvl w:val="0"/>
          <w:numId w:val="8"/>
        </w:numPr>
        <w:spacing w:before="100" w:beforeAutospacing="1" w:after="100" w:afterAutospacing="1" w:line="276" w:lineRule="auto"/>
        <w:jc w:val="both"/>
        <w:rPr>
          <w:rFonts w:ascii="Times New Roman" w:eastAsia="Times New Roman" w:hAnsi="Times New Roman" w:cs="Times New Roman"/>
          <w:lang w:eastAsia="pt-PT"/>
        </w:rPr>
      </w:pPr>
      <w:r w:rsidRPr="00D83D3A">
        <w:rPr>
          <w:rFonts w:ascii="Times New Roman" w:eastAsia="Times New Roman" w:hAnsi="Times New Roman" w:cs="Times New Roman"/>
          <w:lang w:eastAsia="pt-PT"/>
        </w:rPr>
        <w:t xml:space="preserve">- O Arcebispo ou </w:t>
      </w:r>
      <w:r w:rsidR="00DB65E0" w:rsidRPr="00D83D3A">
        <w:rPr>
          <w:rFonts w:ascii="Times New Roman" w:eastAsia="Times New Roman" w:hAnsi="Times New Roman" w:cs="Times New Roman"/>
          <w:lang w:eastAsia="pt-PT"/>
        </w:rPr>
        <w:t>um dos seus</w:t>
      </w:r>
      <w:r w:rsidRPr="00D83D3A">
        <w:rPr>
          <w:rFonts w:ascii="Times New Roman" w:eastAsia="Times New Roman" w:hAnsi="Times New Roman" w:cs="Times New Roman"/>
          <w:lang w:eastAsia="pt-PT"/>
        </w:rPr>
        <w:t xml:space="preserve"> Bispo</w:t>
      </w:r>
      <w:r w:rsidR="00DB65E0" w:rsidRPr="00D83D3A">
        <w:rPr>
          <w:rFonts w:ascii="Times New Roman" w:eastAsia="Times New Roman" w:hAnsi="Times New Roman" w:cs="Times New Roman"/>
          <w:lang w:eastAsia="pt-PT"/>
        </w:rPr>
        <w:t>s</w:t>
      </w:r>
      <w:r w:rsidRPr="00D83D3A">
        <w:rPr>
          <w:rFonts w:ascii="Times New Roman" w:eastAsia="Times New Roman" w:hAnsi="Times New Roman" w:cs="Times New Roman"/>
          <w:lang w:eastAsia="pt-PT"/>
        </w:rPr>
        <w:t xml:space="preserve"> Auxiliar</w:t>
      </w:r>
      <w:r w:rsidR="00DB65E0" w:rsidRPr="00D83D3A">
        <w:rPr>
          <w:rFonts w:ascii="Times New Roman" w:eastAsia="Times New Roman" w:hAnsi="Times New Roman" w:cs="Times New Roman"/>
          <w:lang w:eastAsia="pt-PT"/>
        </w:rPr>
        <w:t>es</w:t>
      </w:r>
      <w:r w:rsidRPr="00D83D3A">
        <w:rPr>
          <w:rFonts w:ascii="Times New Roman" w:eastAsia="Times New Roman" w:hAnsi="Times New Roman" w:cs="Times New Roman"/>
          <w:lang w:eastAsia="pt-PT"/>
        </w:rPr>
        <w:t>, como Presidente. </w:t>
      </w:r>
    </w:p>
    <w:p w14:paraId="74D013BD" w14:textId="18D99274" w:rsidR="00CA721F" w:rsidRPr="00D83D3A" w:rsidRDefault="00CA721F" w:rsidP="002707D5">
      <w:pPr>
        <w:pStyle w:val="PargrafodaLista"/>
        <w:numPr>
          <w:ilvl w:val="0"/>
          <w:numId w:val="8"/>
        </w:numPr>
        <w:spacing w:before="100" w:beforeAutospacing="1" w:after="100" w:afterAutospacing="1" w:line="276" w:lineRule="auto"/>
        <w:jc w:val="both"/>
        <w:rPr>
          <w:rFonts w:ascii="Times New Roman" w:eastAsia="Times New Roman" w:hAnsi="Times New Roman" w:cs="Times New Roman"/>
          <w:lang w:eastAsia="pt-PT"/>
        </w:rPr>
      </w:pPr>
      <w:r w:rsidRPr="00D83D3A">
        <w:rPr>
          <w:rFonts w:ascii="Times New Roman" w:eastAsia="Times New Roman" w:hAnsi="Times New Roman" w:cs="Times New Roman"/>
          <w:lang w:eastAsia="pt-PT"/>
        </w:rPr>
        <w:t xml:space="preserve">- O Secretário, que será o mesmo que o Secretário </w:t>
      </w:r>
      <w:r w:rsidR="00DE3D7D" w:rsidRPr="00D83D3A">
        <w:rPr>
          <w:rFonts w:ascii="Times New Roman" w:eastAsia="Times New Roman" w:hAnsi="Times New Roman" w:cs="Times New Roman"/>
          <w:lang w:eastAsia="pt-PT"/>
        </w:rPr>
        <w:t>do</w:t>
      </w:r>
      <w:r w:rsidRPr="00D83D3A">
        <w:rPr>
          <w:rFonts w:ascii="Times New Roman" w:eastAsia="Times New Roman" w:hAnsi="Times New Roman" w:cs="Times New Roman"/>
          <w:lang w:eastAsia="pt-PT"/>
        </w:rPr>
        <w:t xml:space="preserve"> </w:t>
      </w:r>
      <w:r w:rsidR="00B7589C" w:rsidRPr="00D83D3A">
        <w:rPr>
          <w:rFonts w:ascii="Times New Roman" w:eastAsia="Times New Roman" w:hAnsi="Times New Roman" w:cs="Times New Roman"/>
          <w:lang w:eastAsia="pt-PT"/>
        </w:rPr>
        <w:t>CPA</w:t>
      </w:r>
      <w:r w:rsidRPr="00D83D3A">
        <w:rPr>
          <w:rFonts w:ascii="Times New Roman" w:eastAsia="Times New Roman" w:hAnsi="Times New Roman" w:cs="Times New Roman"/>
          <w:lang w:eastAsia="pt-PT"/>
        </w:rPr>
        <w:t>. </w:t>
      </w:r>
    </w:p>
    <w:p w14:paraId="6D9236DD" w14:textId="4D24148A" w:rsidR="00CA721F" w:rsidRPr="00D83D3A" w:rsidRDefault="00CA721F" w:rsidP="002707D5">
      <w:pPr>
        <w:pStyle w:val="PargrafodaLista"/>
        <w:numPr>
          <w:ilvl w:val="0"/>
          <w:numId w:val="8"/>
        </w:numPr>
        <w:spacing w:before="100" w:beforeAutospacing="1" w:after="100" w:afterAutospacing="1" w:line="276" w:lineRule="auto"/>
        <w:jc w:val="both"/>
        <w:rPr>
          <w:rFonts w:ascii="Times New Roman" w:eastAsia="Times New Roman" w:hAnsi="Times New Roman" w:cs="Times New Roman"/>
          <w:lang w:eastAsia="pt-PT"/>
        </w:rPr>
      </w:pPr>
      <w:r w:rsidRPr="00D83D3A">
        <w:rPr>
          <w:rFonts w:ascii="Times New Roman" w:eastAsia="Times New Roman" w:hAnsi="Times New Roman" w:cs="Times New Roman"/>
          <w:lang w:eastAsia="pt-PT"/>
        </w:rPr>
        <w:t xml:space="preserve">- </w:t>
      </w:r>
      <w:r w:rsidR="00DB65E0" w:rsidRPr="00D83D3A">
        <w:rPr>
          <w:rFonts w:ascii="Times New Roman" w:eastAsia="Times New Roman" w:hAnsi="Times New Roman" w:cs="Times New Roman"/>
          <w:lang w:eastAsia="pt-PT"/>
        </w:rPr>
        <w:t>O</w:t>
      </w:r>
      <w:r w:rsidRPr="00D83D3A">
        <w:rPr>
          <w:rFonts w:ascii="Times New Roman" w:eastAsia="Times New Roman" w:hAnsi="Times New Roman" w:cs="Times New Roman"/>
          <w:lang w:eastAsia="pt-PT"/>
        </w:rPr>
        <w:t xml:space="preserve"> Vigário</w:t>
      </w:r>
      <w:r w:rsidR="00DB65E0" w:rsidRPr="00D83D3A">
        <w:rPr>
          <w:rFonts w:ascii="Times New Roman" w:eastAsia="Times New Roman" w:hAnsi="Times New Roman" w:cs="Times New Roman"/>
          <w:lang w:eastAsia="pt-PT"/>
        </w:rPr>
        <w:t xml:space="preserve"> Episcopal para a Evangelização (coordenação geral da ação pastoral)</w:t>
      </w:r>
      <w:r w:rsidRPr="00D83D3A">
        <w:rPr>
          <w:rFonts w:ascii="Times New Roman" w:eastAsia="Times New Roman" w:hAnsi="Times New Roman" w:cs="Times New Roman"/>
          <w:lang w:eastAsia="pt-PT"/>
        </w:rPr>
        <w:t>. </w:t>
      </w:r>
    </w:p>
    <w:p w14:paraId="1D4FAA35" w14:textId="39269967" w:rsidR="00CA721F" w:rsidRPr="00D83D3A" w:rsidRDefault="00A53DED" w:rsidP="002707D5">
      <w:pPr>
        <w:pStyle w:val="PargrafodaLista"/>
        <w:numPr>
          <w:ilvl w:val="0"/>
          <w:numId w:val="8"/>
        </w:numPr>
        <w:spacing w:before="100" w:beforeAutospacing="1" w:after="100" w:afterAutospacing="1" w:line="276" w:lineRule="auto"/>
        <w:jc w:val="both"/>
        <w:rPr>
          <w:rFonts w:ascii="Times New Roman" w:eastAsia="Times New Roman" w:hAnsi="Times New Roman" w:cs="Times New Roman"/>
          <w:lang w:eastAsia="pt-PT"/>
        </w:rPr>
      </w:pPr>
      <w:r w:rsidRPr="00D83D3A">
        <w:rPr>
          <w:rFonts w:ascii="Times New Roman" w:eastAsia="Times New Roman" w:hAnsi="Times New Roman" w:cs="Times New Roman"/>
          <w:lang w:eastAsia="pt-PT"/>
        </w:rPr>
        <w:t xml:space="preserve">- </w:t>
      </w:r>
      <w:r w:rsidR="00DB65E0" w:rsidRPr="00D83D3A">
        <w:rPr>
          <w:rFonts w:ascii="Times New Roman" w:eastAsia="Times New Roman" w:hAnsi="Times New Roman" w:cs="Times New Roman"/>
          <w:lang w:eastAsia="pt-PT"/>
        </w:rPr>
        <w:t xml:space="preserve">Alguns </w:t>
      </w:r>
      <w:r w:rsidR="00CA721F" w:rsidRPr="00D83D3A">
        <w:rPr>
          <w:rFonts w:ascii="Times New Roman" w:eastAsia="Times New Roman" w:hAnsi="Times New Roman" w:cs="Times New Roman"/>
          <w:lang w:eastAsia="pt-PT"/>
        </w:rPr>
        <w:t xml:space="preserve">conselheiros eleitos de entre os membros eleitos e </w:t>
      </w:r>
      <w:r w:rsidR="00DE3D7D" w:rsidRPr="00D83D3A">
        <w:rPr>
          <w:rFonts w:ascii="Times New Roman" w:eastAsia="Times New Roman" w:hAnsi="Times New Roman" w:cs="Times New Roman"/>
          <w:lang w:eastAsia="pt-PT"/>
        </w:rPr>
        <w:t>designados</w:t>
      </w:r>
      <w:r w:rsidR="00CA721F" w:rsidRPr="00D83D3A">
        <w:rPr>
          <w:rFonts w:ascii="Times New Roman" w:eastAsia="Times New Roman" w:hAnsi="Times New Roman" w:cs="Times New Roman"/>
          <w:lang w:eastAsia="pt-PT"/>
        </w:rPr>
        <w:t xml:space="preserve">: três leigos, um membro dos institutos </w:t>
      </w:r>
      <w:r w:rsidR="00DB65E0" w:rsidRPr="00D83D3A">
        <w:rPr>
          <w:rFonts w:ascii="Times New Roman" w:eastAsia="Times New Roman" w:hAnsi="Times New Roman" w:cs="Times New Roman"/>
          <w:lang w:eastAsia="pt-PT"/>
        </w:rPr>
        <w:t xml:space="preserve">de vida consagrada. </w:t>
      </w:r>
    </w:p>
    <w:p w14:paraId="144178B7" w14:textId="44453144" w:rsidR="00CA721F" w:rsidRPr="00D83D3A" w:rsidRDefault="00CA721F" w:rsidP="002707D5">
      <w:pPr>
        <w:spacing w:before="100" w:beforeAutospacing="1" w:after="100" w:afterAutospacing="1" w:line="276" w:lineRule="auto"/>
        <w:jc w:val="both"/>
        <w:rPr>
          <w:rFonts w:ascii="Times New Roman" w:eastAsia="Times New Roman" w:hAnsi="Times New Roman" w:cs="Times New Roman"/>
          <w:lang w:eastAsia="pt-PT"/>
        </w:rPr>
      </w:pPr>
      <w:r w:rsidRPr="00D83D3A">
        <w:rPr>
          <w:rFonts w:ascii="Times New Roman" w:eastAsia="Times New Roman" w:hAnsi="Times New Roman" w:cs="Times New Roman"/>
          <w:lang w:eastAsia="pt-PT"/>
        </w:rPr>
        <w:lastRenderedPageBreak/>
        <w:t>As suas funções são</w:t>
      </w:r>
      <w:r w:rsidR="00F75D16" w:rsidRPr="00D83D3A">
        <w:rPr>
          <w:rFonts w:ascii="Times New Roman" w:eastAsia="Times New Roman" w:hAnsi="Times New Roman" w:cs="Times New Roman"/>
          <w:lang w:eastAsia="pt-PT"/>
        </w:rPr>
        <w:t>:</w:t>
      </w:r>
    </w:p>
    <w:p w14:paraId="2EC0C692" w14:textId="77777777" w:rsidR="00CA721F" w:rsidRPr="00D83D3A" w:rsidRDefault="00CA721F" w:rsidP="002707D5">
      <w:pPr>
        <w:pStyle w:val="PargrafodaLista"/>
        <w:numPr>
          <w:ilvl w:val="0"/>
          <w:numId w:val="9"/>
        </w:numPr>
        <w:spacing w:before="100" w:beforeAutospacing="1" w:after="100" w:afterAutospacing="1" w:line="276" w:lineRule="auto"/>
        <w:jc w:val="both"/>
        <w:rPr>
          <w:rFonts w:ascii="Times New Roman" w:eastAsia="Times New Roman" w:hAnsi="Times New Roman" w:cs="Times New Roman"/>
          <w:lang w:eastAsia="pt-PT"/>
        </w:rPr>
      </w:pPr>
      <w:r w:rsidRPr="00D83D3A">
        <w:rPr>
          <w:rFonts w:ascii="Times New Roman" w:eastAsia="Times New Roman" w:hAnsi="Times New Roman" w:cs="Times New Roman"/>
          <w:lang w:eastAsia="pt-PT"/>
        </w:rPr>
        <w:t>- Reunir-se com a antecedência necessária em relação a cada sessão plenária, a fim de a preparar cuidadosamente e de a poder convocar em tempo útil, e com a frequência que o Presidente considerar oportuna. </w:t>
      </w:r>
    </w:p>
    <w:p w14:paraId="348E8A75" w14:textId="77777777" w:rsidR="00CA721F" w:rsidRPr="00D83D3A" w:rsidRDefault="00CA721F" w:rsidP="002707D5">
      <w:pPr>
        <w:pStyle w:val="PargrafodaLista"/>
        <w:numPr>
          <w:ilvl w:val="0"/>
          <w:numId w:val="9"/>
        </w:numPr>
        <w:spacing w:before="100" w:beforeAutospacing="1" w:after="100" w:afterAutospacing="1" w:line="276" w:lineRule="auto"/>
        <w:jc w:val="both"/>
        <w:rPr>
          <w:rFonts w:ascii="Times New Roman" w:eastAsia="Times New Roman" w:hAnsi="Times New Roman" w:cs="Times New Roman"/>
          <w:lang w:eastAsia="pt-PT"/>
        </w:rPr>
      </w:pPr>
      <w:r w:rsidRPr="00D83D3A">
        <w:rPr>
          <w:rFonts w:ascii="Times New Roman" w:eastAsia="Times New Roman" w:hAnsi="Times New Roman" w:cs="Times New Roman"/>
          <w:lang w:eastAsia="pt-PT"/>
        </w:rPr>
        <w:t>- Elaborar, de acordo com os critérios do Arcebispo, a ordem do dia das sessões plenárias; confiar ao Secretário a preparação da documentação necessária para as mesmas; designar os oradores para os temas em que se considere necessário. </w:t>
      </w:r>
    </w:p>
    <w:p w14:paraId="5B6285EA" w14:textId="5B834862" w:rsidR="00CA721F" w:rsidRPr="00D83D3A" w:rsidRDefault="00CA721F" w:rsidP="002707D5">
      <w:pPr>
        <w:pStyle w:val="PargrafodaLista"/>
        <w:numPr>
          <w:ilvl w:val="0"/>
          <w:numId w:val="9"/>
        </w:numPr>
        <w:spacing w:before="100" w:beforeAutospacing="1" w:after="100" w:afterAutospacing="1" w:line="276" w:lineRule="auto"/>
        <w:jc w:val="both"/>
        <w:rPr>
          <w:rFonts w:ascii="Times New Roman" w:eastAsia="Times New Roman" w:hAnsi="Times New Roman" w:cs="Times New Roman"/>
          <w:lang w:eastAsia="pt-PT"/>
        </w:rPr>
      </w:pPr>
      <w:r w:rsidRPr="00D83D3A">
        <w:rPr>
          <w:rFonts w:ascii="Times New Roman" w:eastAsia="Times New Roman" w:hAnsi="Times New Roman" w:cs="Times New Roman"/>
          <w:lang w:eastAsia="pt-PT"/>
        </w:rPr>
        <w:t>- Desempenhar todas as funções que lhe sejam confiadas pel</w:t>
      </w:r>
      <w:r w:rsidR="00DB65E0" w:rsidRPr="00D83D3A">
        <w:rPr>
          <w:rFonts w:ascii="Times New Roman" w:eastAsia="Times New Roman" w:hAnsi="Times New Roman" w:cs="Times New Roman"/>
          <w:lang w:eastAsia="pt-PT"/>
        </w:rPr>
        <w:t>o</w:t>
      </w:r>
      <w:r w:rsidRPr="00D83D3A">
        <w:rPr>
          <w:rFonts w:ascii="Times New Roman" w:eastAsia="Times New Roman" w:hAnsi="Times New Roman" w:cs="Times New Roman"/>
          <w:lang w:eastAsia="pt-PT"/>
        </w:rPr>
        <w:t xml:space="preserve"> Plenári</w:t>
      </w:r>
      <w:r w:rsidR="00DB65E0" w:rsidRPr="00D83D3A">
        <w:rPr>
          <w:rFonts w:ascii="Times New Roman" w:eastAsia="Times New Roman" w:hAnsi="Times New Roman" w:cs="Times New Roman"/>
          <w:lang w:eastAsia="pt-PT"/>
        </w:rPr>
        <w:t>o do CPA</w:t>
      </w:r>
      <w:r w:rsidRPr="00D83D3A">
        <w:rPr>
          <w:rFonts w:ascii="Times New Roman" w:eastAsia="Times New Roman" w:hAnsi="Times New Roman" w:cs="Times New Roman"/>
          <w:lang w:eastAsia="pt-PT"/>
        </w:rPr>
        <w:t>.</w:t>
      </w:r>
    </w:p>
    <w:p w14:paraId="16F115FB" w14:textId="77777777" w:rsidR="00F75D16" w:rsidRPr="00D83D3A" w:rsidRDefault="00F75D16" w:rsidP="002707D5">
      <w:pPr>
        <w:pStyle w:val="PargrafodaLista"/>
        <w:spacing w:before="100" w:beforeAutospacing="1" w:after="100" w:afterAutospacing="1" w:line="276" w:lineRule="auto"/>
        <w:jc w:val="both"/>
        <w:rPr>
          <w:rFonts w:ascii="Times New Roman" w:eastAsia="Times New Roman" w:hAnsi="Times New Roman" w:cs="Times New Roman"/>
          <w:lang w:eastAsia="pt-PT"/>
        </w:rPr>
      </w:pPr>
    </w:p>
    <w:p w14:paraId="7082828A" w14:textId="77777777" w:rsidR="004E35E1" w:rsidRPr="00D83D3A" w:rsidRDefault="004E35E1" w:rsidP="002707D5">
      <w:pPr>
        <w:spacing w:before="100" w:beforeAutospacing="1" w:after="100" w:afterAutospacing="1" w:line="276" w:lineRule="auto"/>
        <w:jc w:val="both"/>
        <w:rPr>
          <w:rFonts w:ascii="Times New Roman" w:eastAsia="Times New Roman" w:hAnsi="Times New Roman" w:cs="Times New Roman"/>
          <w:lang w:eastAsia="pt-PT"/>
        </w:rPr>
      </w:pPr>
    </w:p>
    <w:p w14:paraId="110DB0EE" w14:textId="34F80465" w:rsidR="00F75D16" w:rsidRPr="00D83D3A" w:rsidRDefault="00CA721F" w:rsidP="002707D5">
      <w:pPr>
        <w:spacing w:before="100" w:beforeAutospacing="1" w:after="100" w:afterAutospacing="1" w:line="276" w:lineRule="auto"/>
        <w:jc w:val="center"/>
        <w:outlineLvl w:val="0"/>
        <w:rPr>
          <w:rFonts w:ascii="Times New Roman" w:eastAsia="Times New Roman" w:hAnsi="Times New Roman" w:cs="Times New Roman"/>
          <w:b/>
          <w:bCs/>
          <w:kern w:val="36"/>
          <w:sz w:val="36"/>
          <w:szCs w:val="36"/>
          <w:lang w:eastAsia="pt-PT"/>
        </w:rPr>
      </w:pPr>
      <w:r w:rsidRPr="00D83D3A">
        <w:rPr>
          <w:rFonts w:ascii="Times New Roman" w:eastAsia="Times New Roman" w:hAnsi="Times New Roman" w:cs="Times New Roman"/>
          <w:b/>
          <w:bCs/>
          <w:kern w:val="36"/>
          <w:sz w:val="36"/>
          <w:szCs w:val="36"/>
          <w:lang w:eastAsia="pt-PT"/>
        </w:rPr>
        <w:t xml:space="preserve">CAPÍTULO </w:t>
      </w:r>
      <w:r w:rsidR="00F75D16" w:rsidRPr="00D83D3A">
        <w:rPr>
          <w:rFonts w:ascii="Times New Roman" w:eastAsia="Times New Roman" w:hAnsi="Times New Roman" w:cs="Times New Roman"/>
          <w:b/>
          <w:bCs/>
          <w:kern w:val="36"/>
          <w:sz w:val="36"/>
          <w:szCs w:val="36"/>
          <w:lang w:eastAsia="pt-PT"/>
        </w:rPr>
        <w:t>V</w:t>
      </w:r>
    </w:p>
    <w:p w14:paraId="7FF37C53" w14:textId="70BD0C9E" w:rsidR="00132DC2" w:rsidRPr="00D83D3A" w:rsidRDefault="00CA721F" w:rsidP="002707D5">
      <w:pPr>
        <w:spacing w:before="100" w:beforeAutospacing="1" w:after="100" w:afterAutospacing="1" w:line="276" w:lineRule="auto"/>
        <w:jc w:val="center"/>
        <w:outlineLvl w:val="0"/>
        <w:rPr>
          <w:rFonts w:ascii="Times New Roman" w:eastAsia="Times New Roman" w:hAnsi="Times New Roman" w:cs="Times New Roman"/>
          <w:b/>
          <w:bCs/>
          <w:kern w:val="36"/>
          <w:sz w:val="32"/>
          <w:szCs w:val="32"/>
          <w:lang w:eastAsia="pt-PT"/>
        </w:rPr>
      </w:pPr>
      <w:r w:rsidRPr="00D83D3A">
        <w:rPr>
          <w:rFonts w:ascii="Times New Roman" w:eastAsia="Times New Roman" w:hAnsi="Times New Roman" w:cs="Times New Roman"/>
          <w:b/>
          <w:bCs/>
          <w:kern w:val="36"/>
          <w:sz w:val="32"/>
          <w:szCs w:val="32"/>
          <w:lang w:eastAsia="pt-PT"/>
        </w:rPr>
        <w:t>ALTERAÇÃO DOS ESTATUTOS</w:t>
      </w:r>
    </w:p>
    <w:p w14:paraId="706FAD25" w14:textId="77777777" w:rsidR="00B7589C" w:rsidRPr="00D83D3A" w:rsidRDefault="00B7589C" w:rsidP="002707D5">
      <w:pPr>
        <w:spacing w:before="100" w:beforeAutospacing="1" w:after="100" w:afterAutospacing="1" w:line="276" w:lineRule="auto"/>
        <w:jc w:val="center"/>
        <w:outlineLvl w:val="0"/>
        <w:rPr>
          <w:rFonts w:ascii="Times New Roman" w:eastAsia="Times New Roman" w:hAnsi="Times New Roman" w:cs="Times New Roman"/>
          <w:b/>
          <w:bCs/>
          <w:kern w:val="36"/>
          <w:sz w:val="32"/>
          <w:szCs w:val="32"/>
          <w:lang w:eastAsia="pt-PT"/>
        </w:rPr>
      </w:pPr>
    </w:p>
    <w:p w14:paraId="53521DAC" w14:textId="2C429DFA" w:rsidR="00CA721F" w:rsidRPr="00D83D3A" w:rsidRDefault="00CA721F" w:rsidP="002707D5">
      <w:pPr>
        <w:spacing w:before="100" w:beforeAutospacing="1" w:after="100" w:afterAutospacing="1" w:line="276" w:lineRule="auto"/>
        <w:ind w:firstLine="708"/>
        <w:jc w:val="both"/>
        <w:rPr>
          <w:rFonts w:ascii="Times New Roman" w:eastAsia="Times New Roman" w:hAnsi="Times New Roman" w:cs="Times New Roman"/>
          <w:lang w:eastAsia="pt-PT"/>
        </w:rPr>
      </w:pPr>
      <w:r w:rsidRPr="00D83D3A">
        <w:rPr>
          <w:rFonts w:ascii="Times New Roman" w:eastAsia="Times New Roman" w:hAnsi="Times New Roman" w:cs="Times New Roman"/>
          <w:b/>
          <w:bCs/>
          <w:lang w:eastAsia="pt-PT"/>
        </w:rPr>
        <w:t xml:space="preserve">Artigo </w:t>
      </w:r>
      <w:r w:rsidR="00DE3D7D" w:rsidRPr="00D83D3A">
        <w:rPr>
          <w:rFonts w:ascii="Times New Roman" w:eastAsia="Times New Roman" w:hAnsi="Times New Roman" w:cs="Times New Roman"/>
          <w:b/>
          <w:bCs/>
          <w:lang w:eastAsia="pt-PT"/>
        </w:rPr>
        <w:t>2</w:t>
      </w:r>
      <w:r w:rsidR="00A53DED" w:rsidRPr="00D83D3A">
        <w:rPr>
          <w:rFonts w:ascii="Times New Roman" w:eastAsia="Times New Roman" w:hAnsi="Times New Roman" w:cs="Times New Roman"/>
          <w:b/>
          <w:bCs/>
          <w:lang w:eastAsia="pt-PT"/>
        </w:rPr>
        <w:t>1</w:t>
      </w:r>
      <w:r w:rsidR="005E5E6A" w:rsidRPr="00D83D3A">
        <w:rPr>
          <w:rFonts w:ascii="Times New Roman" w:eastAsia="Times New Roman" w:hAnsi="Times New Roman" w:cs="Times New Roman"/>
          <w:b/>
          <w:bCs/>
          <w:lang w:eastAsia="pt-PT"/>
        </w:rPr>
        <w:t>.</w:t>
      </w:r>
      <w:r w:rsidR="00F75D16" w:rsidRPr="00D83D3A">
        <w:rPr>
          <w:rFonts w:ascii="Times New Roman" w:eastAsia="Times New Roman" w:hAnsi="Times New Roman" w:cs="Times New Roman"/>
          <w:b/>
          <w:bCs/>
          <w:lang w:eastAsia="pt-PT"/>
        </w:rPr>
        <w:t>º -</w:t>
      </w:r>
      <w:r w:rsidR="00F75D16" w:rsidRPr="00D83D3A">
        <w:rPr>
          <w:rFonts w:ascii="Times New Roman" w:eastAsia="Times New Roman" w:hAnsi="Times New Roman" w:cs="Times New Roman"/>
          <w:lang w:eastAsia="pt-PT"/>
        </w:rPr>
        <w:t xml:space="preserve"> </w:t>
      </w:r>
      <w:r w:rsidRPr="00D83D3A">
        <w:rPr>
          <w:rFonts w:ascii="Times New Roman" w:eastAsia="Times New Roman" w:hAnsi="Times New Roman" w:cs="Times New Roman"/>
          <w:lang w:eastAsia="pt-PT"/>
        </w:rPr>
        <w:t>O Arcebispo, ouvido o parecer do C</w:t>
      </w:r>
      <w:r w:rsidR="00DB65E0" w:rsidRPr="00D83D3A">
        <w:rPr>
          <w:rFonts w:ascii="Times New Roman" w:eastAsia="Times New Roman" w:hAnsi="Times New Roman" w:cs="Times New Roman"/>
          <w:lang w:eastAsia="pt-PT"/>
        </w:rPr>
        <w:t>PA</w:t>
      </w:r>
      <w:r w:rsidRPr="00D83D3A">
        <w:rPr>
          <w:rFonts w:ascii="Times New Roman" w:eastAsia="Times New Roman" w:hAnsi="Times New Roman" w:cs="Times New Roman"/>
          <w:lang w:eastAsia="pt-PT"/>
        </w:rPr>
        <w:t>, pode modificar os Estatutos sempre que o considere oportuno, quer por sua própria iniciativa, quer por proposta do Plenário do C</w:t>
      </w:r>
      <w:r w:rsidR="00DB65E0" w:rsidRPr="00D83D3A">
        <w:rPr>
          <w:rFonts w:ascii="Times New Roman" w:eastAsia="Times New Roman" w:hAnsi="Times New Roman" w:cs="Times New Roman"/>
          <w:lang w:eastAsia="pt-PT"/>
        </w:rPr>
        <w:t>PA</w:t>
      </w:r>
      <w:r w:rsidRPr="00D83D3A">
        <w:rPr>
          <w:rFonts w:ascii="Times New Roman" w:eastAsia="Times New Roman" w:hAnsi="Times New Roman" w:cs="Times New Roman"/>
          <w:lang w:eastAsia="pt-PT"/>
        </w:rPr>
        <w:t>.</w:t>
      </w:r>
      <w:r w:rsidR="00DE3D7D" w:rsidRPr="00D83D3A">
        <w:rPr>
          <w:rFonts w:ascii="Times New Roman" w:eastAsia="Times New Roman" w:hAnsi="Times New Roman" w:cs="Times New Roman"/>
          <w:i/>
          <w:lang w:eastAsia="pt-PT"/>
        </w:rPr>
        <w:t xml:space="preserve"> </w:t>
      </w:r>
    </w:p>
    <w:p w14:paraId="4D629F0A" w14:textId="05107F3E" w:rsidR="00E2062D" w:rsidRPr="00D83D3A" w:rsidRDefault="00E2062D" w:rsidP="002707D5">
      <w:pPr>
        <w:spacing w:before="100" w:beforeAutospacing="1" w:after="100" w:afterAutospacing="1" w:line="276" w:lineRule="auto"/>
        <w:ind w:firstLine="708"/>
        <w:jc w:val="both"/>
        <w:rPr>
          <w:rFonts w:ascii="Times New Roman" w:eastAsia="Times New Roman" w:hAnsi="Times New Roman" w:cs="Times New Roman"/>
          <w:lang w:eastAsia="pt-PT"/>
        </w:rPr>
      </w:pPr>
      <w:r w:rsidRPr="00D83D3A">
        <w:rPr>
          <w:rFonts w:ascii="Times New Roman" w:eastAsia="Times New Roman" w:hAnsi="Times New Roman" w:cs="Times New Roman"/>
          <w:b/>
          <w:bCs/>
          <w:lang w:eastAsia="pt-PT"/>
        </w:rPr>
        <w:t xml:space="preserve">Artigo </w:t>
      </w:r>
      <w:r w:rsidR="00DE3D7D" w:rsidRPr="00D83D3A">
        <w:rPr>
          <w:rFonts w:ascii="Times New Roman" w:eastAsia="Times New Roman" w:hAnsi="Times New Roman" w:cs="Times New Roman"/>
          <w:b/>
          <w:bCs/>
          <w:lang w:eastAsia="pt-PT"/>
        </w:rPr>
        <w:t>2</w:t>
      </w:r>
      <w:r w:rsidR="00A53DED" w:rsidRPr="00D83D3A">
        <w:rPr>
          <w:rFonts w:ascii="Times New Roman" w:eastAsia="Times New Roman" w:hAnsi="Times New Roman" w:cs="Times New Roman"/>
          <w:b/>
          <w:bCs/>
          <w:lang w:eastAsia="pt-PT"/>
        </w:rPr>
        <w:t>2</w:t>
      </w:r>
      <w:r w:rsidR="005E5E6A" w:rsidRPr="00D83D3A">
        <w:rPr>
          <w:rFonts w:ascii="Times New Roman" w:eastAsia="Times New Roman" w:hAnsi="Times New Roman" w:cs="Times New Roman"/>
          <w:b/>
          <w:bCs/>
          <w:lang w:eastAsia="pt-PT"/>
        </w:rPr>
        <w:t>.</w:t>
      </w:r>
      <w:r w:rsidRPr="00D83D3A">
        <w:rPr>
          <w:rFonts w:ascii="Times New Roman" w:eastAsia="Times New Roman" w:hAnsi="Times New Roman" w:cs="Times New Roman"/>
          <w:b/>
          <w:bCs/>
          <w:lang w:eastAsia="pt-PT"/>
        </w:rPr>
        <w:t>º -</w:t>
      </w:r>
      <w:r w:rsidRPr="00D83D3A">
        <w:rPr>
          <w:rFonts w:ascii="Times New Roman" w:eastAsia="Times New Roman" w:hAnsi="Times New Roman" w:cs="Times New Roman"/>
          <w:lang w:eastAsia="pt-PT"/>
        </w:rPr>
        <w:t xml:space="preserve"> Em caso de dúvida sobre a interpretação de qualquer dos artigos dos presentes Estatutos, o </w:t>
      </w:r>
      <w:r w:rsidR="00DB65E0" w:rsidRPr="00D83D3A">
        <w:rPr>
          <w:rFonts w:ascii="Times New Roman" w:eastAsia="Times New Roman" w:hAnsi="Times New Roman" w:cs="Times New Roman"/>
          <w:lang w:eastAsia="pt-PT"/>
        </w:rPr>
        <w:t>Arceb</w:t>
      </w:r>
      <w:r w:rsidRPr="00D83D3A">
        <w:rPr>
          <w:rFonts w:ascii="Times New Roman" w:eastAsia="Times New Roman" w:hAnsi="Times New Roman" w:cs="Times New Roman"/>
          <w:lang w:eastAsia="pt-PT"/>
        </w:rPr>
        <w:t>ispo, com base no direito estatutário, resolve a dúvida.</w:t>
      </w:r>
    </w:p>
    <w:p w14:paraId="4327B36B" w14:textId="77777777" w:rsidR="00F75D16" w:rsidRPr="00D83D3A" w:rsidRDefault="00F75D16" w:rsidP="002707D5">
      <w:pPr>
        <w:spacing w:before="100" w:beforeAutospacing="1" w:after="100" w:afterAutospacing="1" w:line="276" w:lineRule="auto"/>
        <w:ind w:firstLine="708"/>
        <w:jc w:val="both"/>
        <w:rPr>
          <w:rFonts w:ascii="Times New Roman" w:eastAsia="Times New Roman" w:hAnsi="Times New Roman" w:cs="Times New Roman"/>
          <w:lang w:eastAsia="pt-PT"/>
        </w:rPr>
      </w:pPr>
    </w:p>
    <w:p w14:paraId="450FB9B5" w14:textId="651AE00B" w:rsidR="00F75D16" w:rsidRPr="00D83D3A" w:rsidRDefault="00CA721F" w:rsidP="002707D5">
      <w:pPr>
        <w:spacing w:before="100" w:beforeAutospacing="1" w:after="100" w:afterAutospacing="1" w:line="276" w:lineRule="auto"/>
        <w:jc w:val="center"/>
        <w:outlineLvl w:val="0"/>
        <w:rPr>
          <w:rFonts w:ascii="Times New Roman" w:eastAsia="Times New Roman" w:hAnsi="Times New Roman" w:cs="Times New Roman"/>
          <w:b/>
          <w:bCs/>
          <w:kern w:val="36"/>
          <w:sz w:val="36"/>
          <w:szCs w:val="36"/>
          <w:lang w:eastAsia="pt-PT"/>
        </w:rPr>
      </w:pPr>
      <w:r w:rsidRPr="00D83D3A">
        <w:rPr>
          <w:rFonts w:ascii="Times New Roman" w:eastAsia="Times New Roman" w:hAnsi="Times New Roman" w:cs="Times New Roman"/>
          <w:b/>
          <w:bCs/>
          <w:kern w:val="36"/>
          <w:sz w:val="36"/>
          <w:szCs w:val="36"/>
          <w:lang w:eastAsia="pt-PT"/>
        </w:rPr>
        <w:t>CAPÍTUL</w:t>
      </w:r>
      <w:r w:rsidR="00F75D16" w:rsidRPr="00D83D3A">
        <w:rPr>
          <w:rFonts w:ascii="Times New Roman" w:eastAsia="Times New Roman" w:hAnsi="Times New Roman" w:cs="Times New Roman"/>
          <w:b/>
          <w:bCs/>
          <w:kern w:val="36"/>
          <w:sz w:val="36"/>
          <w:szCs w:val="36"/>
          <w:lang w:eastAsia="pt-PT"/>
        </w:rPr>
        <w:t>O VI</w:t>
      </w:r>
    </w:p>
    <w:p w14:paraId="7D8DBE22" w14:textId="416D5A26" w:rsidR="00132DC2" w:rsidRPr="00D83D3A" w:rsidRDefault="00CA721F" w:rsidP="002707D5">
      <w:pPr>
        <w:spacing w:before="100" w:beforeAutospacing="1" w:after="100" w:afterAutospacing="1" w:line="276" w:lineRule="auto"/>
        <w:jc w:val="center"/>
        <w:outlineLvl w:val="0"/>
        <w:rPr>
          <w:rFonts w:ascii="Times New Roman" w:eastAsia="Times New Roman" w:hAnsi="Times New Roman" w:cs="Times New Roman"/>
          <w:b/>
          <w:bCs/>
          <w:kern w:val="36"/>
          <w:sz w:val="32"/>
          <w:szCs w:val="32"/>
          <w:lang w:eastAsia="pt-PT"/>
        </w:rPr>
      </w:pPr>
      <w:r w:rsidRPr="00D83D3A">
        <w:rPr>
          <w:rFonts w:ascii="Times New Roman" w:eastAsia="Times New Roman" w:hAnsi="Times New Roman" w:cs="Times New Roman"/>
          <w:b/>
          <w:bCs/>
          <w:kern w:val="36"/>
          <w:sz w:val="32"/>
          <w:szCs w:val="32"/>
          <w:lang w:eastAsia="pt-PT"/>
        </w:rPr>
        <w:t>DISSOLUÇÃO DO CONSELHO</w:t>
      </w:r>
    </w:p>
    <w:p w14:paraId="73F99BC8" w14:textId="77777777" w:rsidR="007D7DA6" w:rsidRPr="00D83D3A" w:rsidRDefault="007D7DA6" w:rsidP="002707D5">
      <w:pPr>
        <w:spacing w:before="100" w:beforeAutospacing="1" w:after="100" w:afterAutospacing="1" w:line="276" w:lineRule="auto"/>
        <w:jc w:val="center"/>
        <w:outlineLvl w:val="0"/>
        <w:rPr>
          <w:rFonts w:ascii="Times New Roman" w:eastAsia="Times New Roman" w:hAnsi="Times New Roman" w:cs="Times New Roman"/>
          <w:b/>
          <w:bCs/>
          <w:kern w:val="36"/>
          <w:sz w:val="32"/>
          <w:szCs w:val="32"/>
          <w:lang w:eastAsia="pt-PT"/>
        </w:rPr>
      </w:pPr>
    </w:p>
    <w:p w14:paraId="71D00EE0" w14:textId="20187BCB" w:rsidR="00F75D16" w:rsidRPr="00D83D3A" w:rsidRDefault="00CA721F" w:rsidP="002707D5">
      <w:pPr>
        <w:spacing w:before="100" w:beforeAutospacing="1" w:after="100" w:afterAutospacing="1" w:line="276" w:lineRule="auto"/>
        <w:ind w:firstLine="708"/>
        <w:jc w:val="both"/>
        <w:rPr>
          <w:rFonts w:ascii="Times New Roman" w:eastAsia="Times New Roman" w:hAnsi="Times New Roman" w:cs="Times New Roman"/>
          <w:b/>
          <w:bCs/>
          <w:lang w:eastAsia="pt-PT"/>
        </w:rPr>
      </w:pPr>
      <w:r w:rsidRPr="00D83D3A">
        <w:rPr>
          <w:rFonts w:ascii="Times New Roman" w:eastAsia="Times New Roman" w:hAnsi="Times New Roman" w:cs="Times New Roman"/>
          <w:b/>
          <w:bCs/>
          <w:lang w:eastAsia="pt-PT"/>
        </w:rPr>
        <w:t xml:space="preserve">Artigo </w:t>
      </w:r>
      <w:r w:rsidR="00DE3D7D" w:rsidRPr="00D83D3A">
        <w:rPr>
          <w:rFonts w:ascii="Times New Roman" w:eastAsia="Times New Roman" w:hAnsi="Times New Roman" w:cs="Times New Roman"/>
          <w:b/>
          <w:bCs/>
          <w:lang w:eastAsia="pt-PT"/>
        </w:rPr>
        <w:t>2</w:t>
      </w:r>
      <w:r w:rsidR="00A53DED" w:rsidRPr="00D83D3A">
        <w:rPr>
          <w:rFonts w:ascii="Times New Roman" w:eastAsia="Times New Roman" w:hAnsi="Times New Roman" w:cs="Times New Roman"/>
          <w:b/>
          <w:bCs/>
          <w:lang w:eastAsia="pt-PT"/>
        </w:rPr>
        <w:t>3</w:t>
      </w:r>
      <w:r w:rsidR="005E5E6A" w:rsidRPr="00D83D3A">
        <w:rPr>
          <w:rFonts w:ascii="Times New Roman" w:eastAsia="Times New Roman" w:hAnsi="Times New Roman" w:cs="Times New Roman"/>
          <w:b/>
          <w:bCs/>
          <w:lang w:eastAsia="pt-PT"/>
        </w:rPr>
        <w:t>.</w:t>
      </w:r>
      <w:r w:rsidR="00132DC2" w:rsidRPr="00D83D3A">
        <w:rPr>
          <w:rFonts w:ascii="Times New Roman" w:eastAsia="Times New Roman" w:hAnsi="Times New Roman" w:cs="Times New Roman"/>
          <w:b/>
          <w:bCs/>
          <w:lang w:eastAsia="pt-PT"/>
        </w:rPr>
        <w:t>º:</w:t>
      </w:r>
      <w:r w:rsidRPr="00D83D3A">
        <w:rPr>
          <w:rFonts w:ascii="Times New Roman" w:eastAsia="Times New Roman" w:hAnsi="Times New Roman" w:cs="Times New Roman"/>
          <w:b/>
          <w:bCs/>
          <w:lang w:eastAsia="pt-PT"/>
        </w:rPr>
        <w:t xml:space="preserve"> </w:t>
      </w:r>
    </w:p>
    <w:p w14:paraId="61336D4A" w14:textId="317805BE" w:rsidR="00CA721F" w:rsidRPr="00D83D3A" w:rsidRDefault="00CA721F" w:rsidP="002707D5">
      <w:pPr>
        <w:pStyle w:val="PargrafodaLista"/>
        <w:numPr>
          <w:ilvl w:val="0"/>
          <w:numId w:val="10"/>
        </w:numPr>
        <w:spacing w:before="100" w:beforeAutospacing="1" w:after="100" w:afterAutospacing="1" w:line="276" w:lineRule="auto"/>
        <w:jc w:val="both"/>
        <w:rPr>
          <w:rFonts w:ascii="Times New Roman" w:eastAsia="Times New Roman" w:hAnsi="Times New Roman" w:cs="Times New Roman"/>
          <w:lang w:eastAsia="pt-PT"/>
        </w:rPr>
      </w:pPr>
      <w:r w:rsidRPr="00D83D3A">
        <w:rPr>
          <w:rFonts w:ascii="Times New Roman" w:eastAsia="Times New Roman" w:hAnsi="Times New Roman" w:cs="Times New Roman"/>
          <w:lang w:eastAsia="pt-PT"/>
        </w:rPr>
        <w:t xml:space="preserve">O </w:t>
      </w:r>
      <w:r w:rsidR="00DB65E0" w:rsidRPr="00D83D3A">
        <w:rPr>
          <w:rFonts w:ascii="Times New Roman" w:eastAsia="Times New Roman" w:hAnsi="Times New Roman" w:cs="Times New Roman"/>
          <w:lang w:eastAsia="pt-PT"/>
        </w:rPr>
        <w:t>CPA</w:t>
      </w:r>
      <w:r w:rsidRPr="00D83D3A">
        <w:rPr>
          <w:rFonts w:ascii="Times New Roman" w:eastAsia="Times New Roman" w:hAnsi="Times New Roman" w:cs="Times New Roman"/>
          <w:lang w:eastAsia="pt-PT"/>
        </w:rPr>
        <w:t xml:space="preserve"> dissolve-se após </w:t>
      </w:r>
      <w:r w:rsidR="00DB65E0" w:rsidRPr="00D83D3A">
        <w:rPr>
          <w:rFonts w:ascii="Times New Roman" w:eastAsia="Times New Roman" w:hAnsi="Times New Roman" w:cs="Times New Roman"/>
          <w:lang w:eastAsia="pt-PT"/>
        </w:rPr>
        <w:t>cinco</w:t>
      </w:r>
      <w:r w:rsidRPr="00D83D3A">
        <w:rPr>
          <w:rFonts w:ascii="Times New Roman" w:eastAsia="Times New Roman" w:hAnsi="Times New Roman" w:cs="Times New Roman"/>
          <w:lang w:eastAsia="pt-PT"/>
        </w:rPr>
        <w:t xml:space="preserve"> anos da sua constituição. </w:t>
      </w:r>
    </w:p>
    <w:p w14:paraId="0CF49783" w14:textId="6E1E2A1C" w:rsidR="00CA721F" w:rsidRPr="00D83D3A" w:rsidRDefault="00CA721F" w:rsidP="002707D5">
      <w:pPr>
        <w:pStyle w:val="PargrafodaLista"/>
        <w:numPr>
          <w:ilvl w:val="0"/>
          <w:numId w:val="10"/>
        </w:numPr>
        <w:spacing w:before="100" w:beforeAutospacing="1" w:after="100" w:afterAutospacing="1" w:line="276" w:lineRule="auto"/>
        <w:jc w:val="both"/>
        <w:rPr>
          <w:rFonts w:ascii="Times New Roman" w:eastAsia="Times New Roman" w:hAnsi="Times New Roman" w:cs="Times New Roman"/>
          <w:lang w:eastAsia="pt-PT"/>
        </w:rPr>
      </w:pPr>
      <w:r w:rsidRPr="00D83D3A">
        <w:rPr>
          <w:rFonts w:ascii="Times New Roman" w:eastAsia="Times New Roman" w:hAnsi="Times New Roman" w:cs="Times New Roman"/>
          <w:lang w:eastAsia="pt-PT"/>
        </w:rPr>
        <w:t>O C</w:t>
      </w:r>
      <w:r w:rsidR="00DB65E0" w:rsidRPr="00D83D3A">
        <w:rPr>
          <w:rFonts w:ascii="Times New Roman" w:eastAsia="Times New Roman" w:hAnsi="Times New Roman" w:cs="Times New Roman"/>
          <w:lang w:eastAsia="pt-PT"/>
        </w:rPr>
        <w:t>PA</w:t>
      </w:r>
      <w:r w:rsidRPr="00D83D3A">
        <w:rPr>
          <w:rFonts w:ascii="Times New Roman" w:eastAsia="Times New Roman" w:hAnsi="Times New Roman" w:cs="Times New Roman"/>
          <w:lang w:eastAsia="pt-PT"/>
        </w:rPr>
        <w:t xml:space="preserve"> pode ser dissolvido pelo Arcebispo quando razões pastorais graves o aconselharem. </w:t>
      </w:r>
    </w:p>
    <w:p w14:paraId="1E653816" w14:textId="3820024F" w:rsidR="00CA721F" w:rsidRPr="00D83D3A" w:rsidRDefault="00CA721F" w:rsidP="002707D5">
      <w:pPr>
        <w:pStyle w:val="PargrafodaLista"/>
        <w:numPr>
          <w:ilvl w:val="0"/>
          <w:numId w:val="10"/>
        </w:numPr>
        <w:spacing w:before="100" w:beforeAutospacing="1" w:after="100" w:afterAutospacing="1" w:line="276" w:lineRule="auto"/>
        <w:jc w:val="both"/>
        <w:rPr>
          <w:rFonts w:ascii="Times New Roman" w:eastAsia="Times New Roman" w:hAnsi="Times New Roman" w:cs="Times New Roman"/>
          <w:lang w:eastAsia="pt-PT"/>
        </w:rPr>
      </w:pPr>
      <w:r w:rsidRPr="00D83D3A">
        <w:rPr>
          <w:rFonts w:ascii="Times New Roman" w:eastAsia="Times New Roman" w:hAnsi="Times New Roman" w:cs="Times New Roman"/>
          <w:lang w:eastAsia="pt-PT"/>
        </w:rPr>
        <w:t>O C</w:t>
      </w:r>
      <w:r w:rsidR="00DB65E0" w:rsidRPr="00D83D3A">
        <w:rPr>
          <w:rFonts w:ascii="Times New Roman" w:eastAsia="Times New Roman" w:hAnsi="Times New Roman" w:cs="Times New Roman"/>
          <w:lang w:eastAsia="pt-PT"/>
        </w:rPr>
        <w:t>PA</w:t>
      </w:r>
      <w:r w:rsidRPr="00D83D3A">
        <w:rPr>
          <w:rFonts w:ascii="Times New Roman" w:eastAsia="Times New Roman" w:hAnsi="Times New Roman" w:cs="Times New Roman"/>
          <w:lang w:eastAsia="pt-PT"/>
        </w:rPr>
        <w:t xml:space="preserve"> dissolve-se automaticamente no caso de vacatura da sede arquiepiscopal.</w:t>
      </w:r>
    </w:p>
    <w:p w14:paraId="3A803AD3" w14:textId="6D219E34" w:rsidR="006C4BB4" w:rsidRPr="00D83D3A" w:rsidRDefault="006C4BB4" w:rsidP="00A53DED">
      <w:pPr>
        <w:spacing w:line="360" w:lineRule="auto"/>
        <w:rPr>
          <w:rFonts w:ascii="Times New Roman" w:eastAsia="Times New Roman" w:hAnsi="Times New Roman" w:cs="Times New Roman"/>
          <w:lang w:eastAsia="pt-PT"/>
        </w:rPr>
      </w:pPr>
    </w:p>
    <w:sectPr w:rsidR="006C4BB4" w:rsidRPr="00D83D3A" w:rsidSect="00AE3F6F">
      <w:headerReference w:type="even" r:id="rId8"/>
      <w:headerReference w:type="default" r:id="rId9"/>
      <w:footerReference w:type="even" r:id="rId10"/>
      <w:footerReference w:type="default" r:id="rId11"/>
      <w:headerReference w:type="first" r:id="rId12"/>
      <w:footerReference w:type="first" r:id="rId13"/>
      <w:pgSz w:w="11900" w:h="16840"/>
      <w:pgMar w:top="1417" w:right="126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A255A" w14:textId="77777777" w:rsidR="009904F4" w:rsidRDefault="009904F4" w:rsidP="00D44228">
      <w:r>
        <w:separator/>
      </w:r>
    </w:p>
  </w:endnote>
  <w:endnote w:type="continuationSeparator" w:id="0">
    <w:p w14:paraId="7582D416" w14:textId="77777777" w:rsidR="009904F4" w:rsidRDefault="009904F4" w:rsidP="00D44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lgerian">
    <w:panose1 w:val="04020705040A02060702"/>
    <w:charset w:val="4D"/>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845323559"/>
      <w:docPartObj>
        <w:docPartGallery w:val="Page Numbers (Bottom of Page)"/>
        <w:docPartUnique/>
      </w:docPartObj>
    </w:sdtPr>
    <w:sdtContent>
      <w:p w14:paraId="2A046665" w14:textId="6E17A762" w:rsidR="00A53DED" w:rsidRDefault="00A53DED" w:rsidP="008D46EE">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fldChar w:fldCharType="end"/>
        </w:r>
      </w:p>
    </w:sdtContent>
  </w:sdt>
  <w:p w14:paraId="4F7ACD24" w14:textId="77777777" w:rsidR="00DE1944" w:rsidRDefault="00DE1944" w:rsidP="00A53DE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585584291"/>
      <w:docPartObj>
        <w:docPartGallery w:val="Page Numbers (Bottom of Page)"/>
        <w:docPartUnique/>
      </w:docPartObj>
    </w:sdtPr>
    <w:sdtContent>
      <w:p w14:paraId="35ABDCD5" w14:textId="0E4A0A0C" w:rsidR="00A53DED" w:rsidRDefault="00A53DED" w:rsidP="008D46EE">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8</w:t>
        </w:r>
        <w:r>
          <w:rPr>
            <w:rStyle w:val="Nmerodepgina"/>
          </w:rPr>
          <w:fldChar w:fldCharType="end"/>
        </w:r>
      </w:p>
    </w:sdtContent>
  </w:sdt>
  <w:p w14:paraId="2C32883D" w14:textId="77777777" w:rsidR="00DE1944" w:rsidRDefault="00DE1944" w:rsidP="00A53DED">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EFE73" w14:textId="77777777" w:rsidR="00DE1944" w:rsidRDefault="00DE194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E571D" w14:textId="77777777" w:rsidR="009904F4" w:rsidRDefault="009904F4" w:rsidP="00D44228">
      <w:r>
        <w:separator/>
      </w:r>
    </w:p>
  </w:footnote>
  <w:footnote w:type="continuationSeparator" w:id="0">
    <w:p w14:paraId="6BA2535D" w14:textId="77777777" w:rsidR="009904F4" w:rsidRDefault="009904F4" w:rsidP="00D44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D8C10" w14:textId="4F78D5AE" w:rsidR="00DE1944" w:rsidRDefault="00DE194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D8507" w14:textId="69AA4475" w:rsidR="00DE1944" w:rsidRDefault="00DE194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4C6C9" w14:textId="549ABE06" w:rsidR="00DE1944" w:rsidRDefault="00DE194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F2809"/>
    <w:multiLevelType w:val="hybridMultilevel"/>
    <w:tmpl w:val="1D164CB4"/>
    <w:lvl w:ilvl="0" w:tplc="2BA6D552">
      <w:start w:val="1"/>
      <w:numFmt w:val="lowerLetter"/>
      <w:lvlText w:val="%1)"/>
      <w:lvlJc w:val="left"/>
      <w:pPr>
        <w:ind w:left="720" w:hanging="360"/>
      </w:pPr>
      <w:rPr>
        <w:b/>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2A413975"/>
    <w:multiLevelType w:val="hybridMultilevel"/>
    <w:tmpl w:val="34A05C3C"/>
    <w:lvl w:ilvl="0" w:tplc="F1BA0DF0">
      <w:start w:val="1"/>
      <w:numFmt w:val="lowerLetter"/>
      <w:lvlText w:val="%1)"/>
      <w:lvlJc w:val="left"/>
      <w:pPr>
        <w:ind w:left="720" w:hanging="360"/>
      </w:pPr>
      <w:rPr>
        <w:b/>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2C556763"/>
    <w:multiLevelType w:val="hybridMultilevel"/>
    <w:tmpl w:val="0E924C86"/>
    <w:lvl w:ilvl="0" w:tplc="23084152">
      <w:start w:val="1"/>
      <w:numFmt w:val="decimal"/>
      <w:lvlText w:val="%1."/>
      <w:lvlJc w:val="left"/>
      <w:pPr>
        <w:ind w:left="720" w:hanging="360"/>
      </w:pPr>
      <w:rPr>
        <w:b/>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2D3C113A"/>
    <w:multiLevelType w:val="hybridMultilevel"/>
    <w:tmpl w:val="A65EE59E"/>
    <w:lvl w:ilvl="0" w:tplc="79CC15FE">
      <w:start w:val="1"/>
      <w:numFmt w:val="lowerLetter"/>
      <w:lvlText w:val="%1)"/>
      <w:lvlJc w:val="left"/>
      <w:pPr>
        <w:ind w:left="720" w:hanging="360"/>
      </w:pPr>
      <w:rPr>
        <w:b/>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2EEC3D10"/>
    <w:multiLevelType w:val="hybridMultilevel"/>
    <w:tmpl w:val="C1BE2C06"/>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30020709"/>
    <w:multiLevelType w:val="hybridMultilevel"/>
    <w:tmpl w:val="4C605D16"/>
    <w:styleLink w:val="Stileimportato1"/>
    <w:lvl w:ilvl="0" w:tplc="6C3E1190">
      <w:start w:val="1"/>
      <w:numFmt w:val="lowerLetter"/>
      <w:lvlText w:val="%1)"/>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8548C6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B8706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EEAB7D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86C76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22B3F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5F2365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D00F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9A47AA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8FE2970"/>
    <w:multiLevelType w:val="hybridMultilevel"/>
    <w:tmpl w:val="3C68AF8A"/>
    <w:lvl w:ilvl="0" w:tplc="D82498F8">
      <w:start w:val="1"/>
      <w:numFmt w:val="decimal"/>
      <w:lvlText w:val="%1."/>
      <w:lvlJc w:val="left"/>
      <w:pPr>
        <w:ind w:left="720" w:hanging="360"/>
      </w:pPr>
      <w:rPr>
        <w:b/>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393D16AF"/>
    <w:multiLevelType w:val="hybridMultilevel"/>
    <w:tmpl w:val="E5D6FF2E"/>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41355FC9"/>
    <w:multiLevelType w:val="hybridMultilevel"/>
    <w:tmpl w:val="D85A8D82"/>
    <w:styleLink w:val="Stileimportato4"/>
    <w:lvl w:ilvl="0" w:tplc="5C9C5682">
      <w:start w:val="1"/>
      <w:numFmt w:val="lowerLetter"/>
      <w:lvlText w:val="%1)"/>
      <w:lvlJc w:val="left"/>
      <w:pPr>
        <w:ind w:left="720" w:hanging="360"/>
      </w:pPr>
      <w:rPr>
        <w:rFonts w:ascii="Times New Roman" w:eastAsia="Arial Unicode MS" w:hAnsi="Times New Roman"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BB0D8B4">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F27E4B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30CE1E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1647D5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EE01E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058BE8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504B61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966061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2916FF3"/>
    <w:multiLevelType w:val="hybridMultilevel"/>
    <w:tmpl w:val="7AF68DAE"/>
    <w:lvl w:ilvl="0" w:tplc="C4128AC6">
      <w:start w:val="1"/>
      <w:numFmt w:val="lowerLetter"/>
      <w:lvlText w:val="%1)"/>
      <w:lvlJc w:val="left"/>
      <w:pPr>
        <w:ind w:left="720" w:hanging="360"/>
      </w:pPr>
      <w:rPr>
        <w:b/>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642A6D75"/>
    <w:multiLevelType w:val="hybridMultilevel"/>
    <w:tmpl w:val="C2920654"/>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697756DD"/>
    <w:multiLevelType w:val="hybridMultilevel"/>
    <w:tmpl w:val="6EA2A54E"/>
    <w:lvl w:ilvl="0" w:tplc="28049B78">
      <w:start w:val="1"/>
      <w:numFmt w:val="lowerLetter"/>
      <w:lvlText w:val="%1)"/>
      <w:lvlJc w:val="left"/>
      <w:pPr>
        <w:ind w:left="720" w:hanging="360"/>
      </w:pPr>
      <w:rPr>
        <w:b/>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74633A56"/>
    <w:multiLevelType w:val="hybridMultilevel"/>
    <w:tmpl w:val="D85A8D82"/>
    <w:numStyleLink w:val="Stileimportato4"/>
  </w:abstractNum>
  <w:abstractNum w:abstractNumId="13" w15:restartNumberingAfterBreak="0">
    <w:nsid w:val="74F11E5D"/>
    <w:multiLevelType w:val="hybridMultilevel"/>
    <w:tmpl w:val="B404737C"/>
    <w:lvl w:ilvl="0" w:tplc="BE900D54">
      <w:start w:val="1"/>
      <w:numFmt w:val="lowerLetter"/>
      <w:lvlText w:val="%1)"/>
      <w:lvlJc w:val="left"/>
      <w:pPr>
        <w:ind w:left="720" w:hanging="360"/>
      </w:pPr>
      <w:rPr>
        <w:b/>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75797F55"/>
    <w:multiLevelType w:val="hybridMultilevel"/>
    <w:tmpl w:val="85C2E100"/>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7FAF1F08"/>
    <w:multiLevelType w:val="hybridMultilevel"/>
    <w:tmpl w:val="4C605D16"/>
    <w:numStyleLink w:val="Stileimportato1"/>
  </w:abstractNum>
  <w:num w:numId="1" w16cid:durableId="1008602933">
    <w:abstractNumId w:val="9"/>
  </w:num>
  <w:num w:numId="2" w16cid:durableId="212472130">
    <w:abstractNumId w:val="0"/>
  </w:num>
  <w:num w:numId="3" w16cid:durableId="1249147285">
    <w:abstractNumId w:val="10"/>
  </w:num>
  <w:num w:numId="4" w16cid:durableId="682589220">
    <w:abstractNumId w:val="14"/>
  </w:num>
  <w:num w:numId="5" w16cid:durableId="1977221522">
    <w:abstractNumId w:val="1"/>
  </w:num>
  <w:num w:numId="6" w16cid:durableId="1437286390">
    <w:abstractNumId w:val="11"/>
  </w:num>
  <w:num w:numId="7" w16cid:durableId="504438365">
    <w:abstractNumId w:val="3"/>
  </w:num>
  <w:num w:numId="8" w16cid:durableId="1908613389">
    <w:abstractNumId w:val="13"/>
  </w:num>
  <w:num w:numId="9" w16cid:durableId="1221290722">
    <w:abstractNumId w:val="6"/>
  </w:num>
  <w:num w:numId="10" w16cid:durableId="884491579">
    <w:abstractNumId w:val="2"/>
  </w:num>
  <w:num w:numId="11" w16cid:durableId="1189761508">
    <w:abstractNumId w:val="7"/>
  </w:num>
  <w:num w:numId="12" w16cid:durableId="2078163858">
    <w:abstractNumId w:val="4"/>
  </w:num>
  <w:num w:numId="13" w16cid:durableId="1938322731">
    <w:abstractNumId w:val="5"/>
  </w:num>
  <w:num w:numId="14" w16cid:durableId="2133162903">
    <w:abstractNumId w:val="15"/>
    <w:lvlOverride w:ilvl="0">
      <w:lvl w:ilvl="0" w:tplc="750CE98A">
        <w:start w:val="1"/>
        <w:numFmt w:val="lowerLetter"/>
        <w:lvlText w:val="%1)"/>
        <w:lvlJc w:val="left"/>
        <w:pPr>
          <w:ind w:left="785" w:hanging="360"/>
        </w:pPr>
        <w:rPr>
          <w:rFonts w:hAnsi="Arial Unicode MS"/>
          <w:caps w:val="0"/>
          <w:smallCaps w:val="0"/>
          <w:strike w:val="0"/>
          <w:dstrike w:val="0"/>
          <w:outline w:val="0"/>
          <w:emboss w:val="0"/>
          <w:imprint w:val="0"/>
          <w:color w:val="000000" w:themeColor="text1"/>
          <w:spacing w:val="0"/>
          <w:w w:val="100"/>
          <w:kern w:val="0"/>
          <w:position w:val="0"/>
          <w:highlight w:val="none"/>
          <w:vertAlign w:val="baseline"/>
        </w:rPr>
      </w:lvl>
    </w:lvlOverride>
  </w:num>
  <w:num w:numId="15" w16cid:durableId="1086151801">
    <w:abstractNumId w:val="8"/>
  </w:num>
  <w:num w:numId="16" w16cid:durableId="8109048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21F"/>
    <w:rsid w:val="0001643A"/>
    <w:rsid w:val="000261D9"/>
    <w:rsid w:val="00027598"/>
    <w:rsid w:val="00076C0F"/>
    <w:rsid w:val="00097B4D"/>
    <w:rsid w:val="000E042B"/>
    <w:rsid w:val="000F3F8E"/>
    <w:rsid w:val="00132DC2"/>
    <w:rsid w:val="00187F65"/>
    <w:rsid w:val="00191DDB"/>
    <w:rsid w:val="001C02D8"/>
    <w:rsid w:val="001C1EF8"/>
    <w:rsid w:val="001C4D42"/>
    <w:rsid w:val="001C5514"/>
    <w:rsid w:val="002223CA"/>
    <w:rsid w:val="002707D5"/>
    <w:rsid w:val="00282802"/>
    <w:rsid w:val="002A5915"/>
    <w:rsid w:val="002C6DEE"/>
    <w:rsid w:val="0030544D"/>
    <w:rsid w:val="003142EC"/>
    <w:rsid w:val="00363CBC"/>
    <w:rsid w:val="00371C7A"/>
    <w:rsid w:val="003A55B5"/>
    <w:rsid w:val="004503A8"/>
    <w:rsid w:val="004C73B0"/>
    <w:rsid w:val="004E35E1"/>
    <w:rsid w:val="00533763"/>
    <w:rsid w:val="00595F00"/>
    <w:rsid w:val="005E5E6A"/>
    <w:rsid w:val="005E68C4"/>
    <w:rsid w:val="005F16E4"/>
    <w:rsid w:val="006540E0"/>
    <w:rsid w:val="00694CD9"/>
    <w:rsid w:val="006C4BB4"/>
    <w:rsid w:val="0072218A"/>
    <w:rsid w:val="007B31CA"/>
    <w:rsid w:val="007D7DA6"/>
    <w:rsid w:val="0084164E"/>
    <w:rsid w:val="008724C1"/>
    <w:rsid w:val="008870F3"/>
    <w:rsid w:val="00906344"/>
    <w:rsid w:val="00972C27"/>
    <w:rsid w:val="009904F4"/>
    <w:rsid w:val="009922AE"/>
    <w:rsid w:val="0099593D"/>
    <w:rsid w:val="009A1022"/>
    <w:rsid w:val="009B6422"/>
    <w:rsid w:val="009F15C1"/>
    <w:rsid w:val="00A274A9"/>
    <w:rsid w:val="00A402EC"/>
    <w:rsid w:val="00A51D4A"/>
    <w:rsid w:val="00A53DED"/>
    <w:rsid w:val="00A60EFC"/>
    <w:rsid w:val="00AC6FC5"/>
    <w:rsid w:val="00AC7155"/>
    <w:rsid w:val="00AD59A9"/>
    <w:rsid w:val="00AE3F6F"/>
    <w:rsid w:val="00AF5BB8"/>
    <w:rsid w:val="00AF765E"/>
    <w:rsid w:val="00B039D4"/>
    <w:rsid w:val="00B1005E"/>
    <w:rsid w:val="00B14B8D"/>
    <w:rsid w:val="00B22F85"/>
    <w:rsid w:val="00B6041B"/>
    <w:rsid w:val="00B7589C"/>
    <w:rsid w:val="00BA0A1C"/>
    <w:rsid w:val="00BF3E57"/>
    <w:rsid w:val="00C705B6"/>
    <w:rsid w:val="00C72D8D"/>
    <w:rsid w:val="00C86B51"/>
    <w:rsid w:val="00CA36A6"/>
    <w:rsid w:val="00CA721F"/>
    <w:rsid w:val="00CC4BB1"/>
    <w:rsid w:val="00CD095F"/>
    <w:rsid w:val="00D02BEF"/>
    <w:rsid w:val="00D10CAA"/>
    <w:rsid w:val="00D13620"/>
    <w:rsid w:val="00D44228"/>
    <w:rsid w:val="00D63684"/>
    <w:rsid w:val="00D7348B"/>
    <w:rsid w:val="00D83D3A"/>
    <w:rsid w:val="00DB65E0"/>
    <w:rsid w:val="00DE1944"/>
    <w:rsid w:val="00DE3D7D"/>
    <w:rsid w:val="00E057FA"/>
    <w:rsid w:val="00E2062D"/>
    <w:rsid w:val="00E22F1D"/>
    <w:rsid w:val="00EB2C4F"/>
    <w:rsid w:val="00EE7F53"/>
    <w:rsid w:val="00EF615E"/>
    <w:rsid w:val="00F220FD"/>
    <w:rsid w:val="00F75D1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34B04"/>
  <w15:docId w15:val="{2D2E2813-56A5-E840-B679-6F6E3A3CE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CA72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ter"/>
    <w:uiPriority w:val="9"/>
    <w:semiHidden/>
    <w:unhideWhenUsed/>
    <w:qFormat/>
    <w:rsid w:val="00CA72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ter"/>
    <w:uiPriority w:val="9"/>
    <w:semiHidden/>
    <w:unhideWhenUsed/>
    <w:qFormat/>
    <w:rsid w:val="00CA721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ter"/>
    <w:uiPriority w:val="9"/>
    <w:semiHidden/>
    <w:unhideWhenUsed/>
    <w:qFormat/>
    <w:rsid w:val="00CA721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ter"/>
    <w:uiPriority w:val="9"/>
    <w:semiHidden/>
    <w:unhideWhenUsed/>
    <w:qFormat/>
    <w:rsid w:val="00CA721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ter"/>
    <w:uiPriority w:val="9"/>
    <w:semiHidden/>
    <w:unhideWhenUsed/>
    <w:qFormat/>
    <w:rsid w:val="00CA721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CA721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CA721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CA721F"/>
    <w:pPr>
      <w:keepNext/>
      <w:keepLines/>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CA721F"/>
    <w:rPr>
      <w:rFonts w:asciiTheme="majorHAnsi" w:eastAsiaTheme="majorEastAsia" w:hAnsiTheme="majorHAnsi" w:cstheme="majorBidi"/>
      <w:color w:val="2F5496" w:themeColor="accent1" w:themeShade="BF"/>
      <w:sz w:val="40"/>
      <w:szCs w:val="40"/>
    </w:rPr>
  </w:style>
  <w:style w:type="character" w:customStyle="1" w:styleId="Ttulo2Carter">
    <w:name w:val="Título 2 Caráter"/>
    <w:basedOn w:val="Tipodeletrapredefinidodopargrafo"/>
    <w:link w:val="Ttulo2"/>
    <w:uiPriority w:val="9"/>
    <w:semiHidden/>
    <w:rsid w:val="00CA721F"/>
    <w:rPr>
      <w:rFonts w:asciiTheme="majorHAnsi" w:eastAsiaTheme="majorEastAsia" w:hAnsiTheme="majorHAnsi" w:cstheme="majorBidi"/>
      <w:color w:val="2F5496" w:themeColor="accent1" w:themeShade="BF"/>
      <w:sz w:val="32"/>
      <w:szCs w:val="32"/>
    </w:rPr>
  </w:style>
  <w:style w:type="character" w:customStyle="1" w:styleId="Ttulo3Carter">
    <w:name w:val="Título 3 Caráter"/>
    <w:basedOn w:val="Tipodeletrapredefinidodopargrafo"/>
    <w:link w:val="Ttulo3"/>
    <w:uiPriority w:val="9"/>
    <w:semiHidden/>
    <w:rsid w:val="00CA721F"/>
    <w:rPr>
      <w:rFonts w:eastAsiaTheme="majorEastAsia" w:cstheme="majorBidi"/>
      <w:color w:val="2F5496" w:themeColor="accent1" w:themeShade="BF"/>
      <w:sz w:val="28"/>
      <w:szCs w:val="28"/>
    </w:rPr>
  </w:style>
  <w:style w:type="character" w:customStyle="1" w:styleId="Ttulo4Carter">
    <w:name w:val="Título 4 Caráter"/>
    <w:basedOn w:val="Tipodeletrapredefinidodopargrafo"/>
    <w:link w:val="Ttulo4"/>
    <w:uiPriority w:val="9"/>
    <w:semiHidden/>
    <w:rsid w:val="00CA721F"/>
    <w:rPr>
      <w:rFonts w:eastAsiaTheme="majorEastAsia" w:cstheme="majorBidi"/>
      <w:i/>
      <w:iCs/>
      <w:color w:val="2F5496" w:themeColor="accent1" w:themeShade="BF"/>
    </w:rPr>
  </w:style>
  <w:style w:type="character" w:customStyle="1" w:styleId="Ttulo5Carter">
    <w:name w:val="Título 5 Caráter"/>
    <w:basedOn w:val="Tipodeletrapredefinidodopargrafo"/>
    <w:link w:val="Ttulo5"/>
    <w:uiPriority w:val="9"/>
    <w:semiHidden/>
    <w:rsid w:val="00CA721F"/>
    <w:rPr>
      <w:rFonts w:eastAsiaTheme="majorEastAsia" w:cstheme="majorBidi"/>
      <w:color w:val="2F5496" w:themeColor="accent1" w:themeShade="BF"/>
    </w:rPr>
  </w:style>
  <w:style w:type="character" w:customStyle="1" w:styleId="Ttulo6Carter">
    <w:name w:val="Título 6 Caráter"/>
    <w:basedOn w:val="Tipodeletrapredefinidodopargrafo"/>
    <w:link w:val="Ttulo6"/>
    <w:uiPriority w:val="9"/>
    <w:semiHidden/>
    <w:rsid w:val="00CA721F"/>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CA721F"/>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CA721F"/>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CA721F"/>
    <w:rPr>
      <w:rFonts w:eastAsiaTheme="majorEastAsia" w:cstheme="majorBidi"/>
      <w:color w:val="272727" w:themeColor="text1" w:themeTint="D8"/>
    </w:rPr>
  </w:style>
  <w:style w:type="paragraph" w:styleId="Ttulo">
    <w:name w:val="Title"/>
    <w:basedOn w:val="Normal"/>
    <w:next w:val="Normal"/>
    <w:link w:val="TtuloCarter"/>
    <w:uiPriority w:val="10"/>
    <w:qFormat/>
    <w:rsid w:val="00CA721F"/>
    <w:pPr>
      <w:spacing w:after="80"/>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CA721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CA721F"/>
    <w:pPr>
      <w:numPr>
        <w:ilvl w:val="1"/>
      </w:numPr>
      <w:spacing w:after="160"/>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CA721F"/>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CA721F"/>
    <w:pPr>
      <w:spacing w:before="160" w:after="160"/>
      <w:jc w:val="center"/>
    </w:pPr>
    <w:rPr>
      <w:i/>
      <w:iCs/>
      <w:color w:val="404040" w:themeColor="text1" w:themeTint="BF"/>
    </w:rPr>
  </w:style>
  <w:style w:type="character" w:customStyle="1" w:styleId="CitaoCarter">
    <w:name w:val="Citação Caráter"/>
    <w:basedOn w:val="Tipodeletrapredefinidodopargrafo"/>
    <w:link w:val="Citao"/>
    <w:uiPriority w:val="29"/>
    <w:rsid w:val="00CA721F"/>
    <w:rPr>
      <w:i/>
      <w:iCs/>
      <w:color w:val="404040" w:themeColor="text1" w:themeTint="BF"/>
    </w:rPr>
  </w:style>
  <w:style w:type="paragraph" w:styleId="PargrafodaLista">
    <w:name w:val="List Paragraph"/>
    <w:basedOn w:val="Normal"/>
    <w:uiPriority w:val="34"/>
    <w:qFormat/>
    <w:rsid w:val="00CA721F"/>
    <w:pPr>
      <w:ind w:left="720"/>
      <w:contextualSpacing/>
    </w:pPr>
  </w:style>
  <w:style w:type="character" w:styleId="nfaseIntensa">
    <w:name w:val="Intense Emphasis"/>
    <w:basedOn w:val="Tipodeletrapredefinidodopargrafo"/>
    <w:uiPriority w:val="21"/>
    <w:qFormat/>
    <w:rsid w:val="00CA721F"/>
    <w:rPr>
      <w:i/>
      <w:iCs/>
      <w:color w:val="2F5496" w:themeColor="accent1" w:themeShade="BF"/>
    </w:rPr>
  </w:style>
  <w:style w:type="paragraph" w:styleId="CitaoIntensa">
    <w:name w:val="Intense Quote"/>
    <w:basedOn w:val="Normal"/>
    <w:next w:val="Normal"/>
    <w:link w:val="CitaoIntensaCarter"/>
    <w:uiPriority w:val="30"/>
    <w:qFormat/>
    <w:rsid w:val="00CA72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arter">
    <w:name w:val="Citação Intensa Caráter"/>
    <w:basedOn w:val="Tipodeletrapredefinidodopargrafo"/>
    <w:link w:val="CitaoIntensa"/>
    <w:uiPriority w:val="30"/>
    <w:rsid w:val="00CA721F"/>
    <w:rPr>
      <w:i/>
      <w:iCs/>
      <w:color w:val="2F5496" w:themeColor="accent1" w:themeShade="BF"/>
    </w:rPr>
  </w:style>
  <w:style w:type="character" w:styleId="RefernciaIntensa">
    <w:name w:val="Intense Reference"/>
    <w:basedOn w:val="Tipodeletrapredefinidodopargrafo"/>
    <w:uiPriority w:val="32"/>
    <w:qFormat/>
    <w:rsid w:val="00CA721F"/>
    <w:rPr>
      <w:b/>
      <w:bCs/>
      <w:smallCaps/>
      <w:color w:val="2F5496" w:themeColor="accent1" w:themeShade="BF"/>
      <w:spacing w:val="5"/>
    </w:rPr>
  </w:style>
  <w:style w:type="paragraph" w:styleId="NormalWeb">
    <w:name w:val="Normal (Web)"/>
    <w:basedOn w:val="Normal"/>
    <w:uiPriority w:val="99"/>
    <w:semiHidden/>
    <w:unhideWhenUsed/>
    <w:rsid w:val="00CA721F"/>
    <w:pPr>
      <w:spacing w:before="100" w:beforeAutospacing="1" w:after="100" w:afterAutospacing="1"/>
    </w:pPr>
    <w:rPr>
      <w:rFonts w:ascii="Times New Roman" w:eastAsia="Times New Roman" w:hAnsi="Times New Roman" w:cs="Times New Roman"/>
      <w:lang w:eastAsia="pt-PT"/>
    </w:rPr>
  </w:style>
  <w:style w:type="character" w:customStyle="1" w:styleId="apple-converted-space">
    <w:name w:val="apple-converted-space"/>
    <w:basedOn w:val="Tipodeletrapredefinidodopargrafo"/>
    <w:rsid w:val="00CA721F"/>
  </w:style>
  <w:style w:type="character" w:styleId="Refdecomentrio">
    <w:name w:val="annotation reference"/>
    <w:basedOn w:val="Tipodeletrapredefinidodopargrafo"/>
    <w:uiPriority w:val="99"/>
    <w:semiHidden/>
    <w:unhideWhenUsed/>
    <w:rsid w:val="00D44228"/>
    <w:rPr>
      <w:sz w:val="16"/>
      <w:szCs w:val="16"/>
    </w:rPr>
  </w:style>
  <w:style w:type="paragraph" w:styleId="Textodecomentrio">
    <w:name w:val="annotation text"/>
    <w:basedOn w:val="Normal"/>
    <w:link w:val="TextodecomentrioCarter"/>
    <w:uiPriority w:val="99"/>
    <w:semiHidden/>
    <w:unhideWhenUsed/>
    <w:rsid w:val="00D44228"/>
    <w:rPr>
      <w:sz w:val="20"/>
      <w:szCs w:val="20"/>
    </w:rPr>
  </w:style>
  <w:style w:type="character" w:customStyle="1" w:styleId="TextodecomentrioCarter">
    <w:name w:val="Texto de comentário Caráter"/>
    <w:basedOn w:val="Tipodeletrapredefinidodopargrafo"/>
    <w:link w:val="Textodecomentrio"/>
    <w:uiPriority w:val="99"/>
    <w:semiHidden/>
    <w:rsid w:val="00D44228"/>
    <w:rPr>
      <w:sz w:val="20"/>
      <w:szCs w:val="20"/>
    </w:rPr>
  </w:style>
  <w:style w:type="paragraph" w:styleId="Assuntodecomentrio">
    <w:name w:val="annotation subject"/>
    <w:basedOn w:val="Textodecomentrio"/>
    <w:next w:val="Textodecomentrio"/>
    <w:link w:val="AssuntodecomentrioCarter"/>
    <w:uiPriority w:val="99"/>
    <w:semiHidden/>
    <w:unhideWhenUsed/>
    <w:rsid w:val="00D44228"/>
    <w:rPr>
      <w:b/>
      <w:bCs/>
    </w:rPr>
  </w:style>
  <w:style w:type="character" w:customStyle="1" w:styleId="AssuntodecomentrioCarter">
    <w:name w:val="Assunto de comentário Caráter"/>
    <w:basedOn w:val="TextodecomentrioCarter"/>
    <w:link w:val="Assuntodecomentrio"/>
    <w:uiPriority w:val="99"/>
    <w:semiHidden/>
    <w:rsid w:val="00D44228"/>
    <w:rPr>
      <w:b/>
      <w:bCs/>
      <w:sz w:val="20"/>
      <w:szCs w:val="20"/>
    </w:rPr>
  </w:style>
  <w:style w:type="paragraph" w:styleId="Textodenotaderodap">
    <w:name w:val="footnote text"/>
    <w:basedOn w:val="Normal"/>
    <w:link w:val="TextodenotaderodapCarter"/>
    <w:uiPriority w:val="99"/>
    <w:semiHidden/>
    <w:unhideWhenUsed/>
    <w:rsid w:val="00D44228"/>
    <w:rPr>
      <w:sz w:val="20"/>
      <w:szCs w:val="20"/>
    </w:rPr>
  </w:style>
  <w:style w:type="character" w:customStyle="1" w:styleId="TextodenotaderodapCarter">
    <w:name w:val="Texto de nota de rodapé Caráter"/>
    <w:basedOn w:val="Tipodeletrapredefinidodopargrafo"/>
    <w:link w:val="Textodenotaderodap"/>
    <w:uiPriority w:val="99"/>
    <w:semiHidden/>
    <w:rsid w:val="00D44228"/>
    <w:rPr>
      <w:sz w:val="20"/>
      <w:szCs w:val="20"/>
    </w:rPr>
  </w:style>
  <w:style w:type="character" w:styleId="Refdenotaderodap">
    <w:name w:val="footnote reference"/>
    <w:basedOn w:val="Tipodeletrapredefinidodopargrafo"/>
    <w:uiPriority w:val="99"/>
    <w:semiHidden/>
    <w:unhideWhenUsed/>
    <w:rsid w:val="00D44228"/>
    <w:rPr>
      <w:vertAlign w:val="superscript"/>
    </w:rPr>
  </w:style>
  <w:style w:type="character" w:customStyle="1" w:styleId="Nessuno">
    <w:name w:val="Nessuno"/>
    <w:rsid w:val="00097B4D"/>
  </w:style>
  <w:style w:type="paragraph" w:styleId="SemEspaamento">
    <w:name w:val="No Spacing"/>
    <w:link w:val="SemEspaamentoCarter"/>
    <w:uiPriority w:val="1"/>
    <w:qFormat/>
    <w:rsid w:val="00097B4D"/>
    <w:pPr>
      <w:pBdr>
        <w:top w:val="nil"/>
        <w:left w:val="nil"/>
        <w:bottom w:val="nil"/>
        <w:right w:val="nil"/>
        <w:between w:val="nil"/>
        <w:bar w:val="nil"/>
      </w:pBdr>
    </w:pPr>
    <w:rPr>
      <w:rFonts w:ascii="Calibri" w:eastAsia="Arial Unicode MS" w:hAnsi="Calibri" w:cs="Arial Unicode MS"/>
      <w:color w:val="000000"/>
      <w:kern w:val="2"/>
      <w:sz w:val="22"/>
      <w:szCs w:val="22"/>
      <w:u w:color="000000"/>
      <w:bdr w:val="nil"/>
      <w:lang w:eastAsia="pt-PT"/>
    </w:rPr>
  </w:style>
  <w:style w:type="character" w:customStyle="1" w:styleId="SemEspaamentoCarter">
    <w:name w:val="Sem Espaçamento Caráter"/>
    <w:basedOn w:val="Tipodeletrapredefinidodopargrafo"/>
    <w:link w:val="SemEspaamento"/>
    <w:uiPriority w:val="1"/>
    <w:rsid w:val="00097B4D"/>
    <w:rPr>
      <w:rFonts w:ascii="Calibri" w:eastAsia="Arial Unicode MS" w:hAnsi="Calibri" w:cs="Arial Unicode MS"/>
      <w:color w:val="000000"/>
      <w:kern w:val="2"/>
      <w:sz w:val="22"/>
      <w:szCs w:val="22"/>
      <w:u w:color="000000"/>
      <w:bdr w:val="nil"/>
      <w:lang w:eastAsia="pt-PT"/>
    </w:rPr>
  </w:style>
  <w:style w:type="numbering" w:customStyle="1" w:styleId="Stileimportato1">
    <w:name w:val="Stile importato 1"/>
    <w:rsid w:val="00EB2C4F"/>
    <w:pPr>
      <w:numPr>
        <w:numId w:val="13"/>
      </w:numPr>
    </w:pPr>
  </w:style>
  <w:style w:type="numbering" w:customStyle="1" w:styleId="Stileimportato4">
    <w:name w:val="Stile importato 4"/>
    <w:rsid w:val="005E68C4"/>
    <w:pPr>
      <w:numPr>
        <w:numId w:val="15"/>
      </w:numPr>
    </w:pPr>
  </w:style>
  <w:style w:type="paragraph" w:styleId="Cabealho">
    <w:name w:val="header"/>
    <w:basedOn w:val="Normal"/>
    <w:link w:val="CabealhoCarter"/>
    <w:uiPriority w:val="99"/>
    <w:unhideWhenUsed/>
    <w:rsid w:val="00DE1944"/>
    <w:pPr>
      <w:tabs>
        <w:tab w:val="center" w:pos="4252"/>
        <w:tab w:val="right" w:pos="8504"/>
      </w:tabs>
    </w:pPr>
  </w:style>
  <w:style w:type="character" w:customStyle="1" w:styleId="CabealhoCarter">
    <w:name w:val="Cabeçalho Caráter"/>
    <w:basedOn w:val="Tipodeletrapredefinidodopargrafo"/>
    <w:link w:val="Cabealho"/>
    <w:uiPriority w:val="99"/>
    <w:rsid w:val="00DE1944"/>
  </w:style>
  <w:style w:type="paragraph" w:styleId="Rodap">
    <w:name w:val="footer"/>
    <w:basedOn w:val="Normal"/>
    <w:link w:val="RodapCarter"/>
    <w:uiPriority w:val="99"/>
    <w:unhideWhenUsed/>
    <w:rsid w:val="00DE1944"/>
    <w:pPr>
      <w:tabs>
        <w:tab w:val="center" w:pos="4252"/>
        <w:tab w:val="right" w:pos="8504"/>
      </w:tabs>
    </w:pPr>
  </w:style>
  <w:style w:type="character" w:customStyle="1" w:styleId="RodapCarter">
    <w:name w:val="Rodapé Caráter"/>
    <w:basedOn w:val="Tipodeletrapredefinidodopargrafo"/>
    <w:link w:val="Rodap"/>
    <w:uiPriority w:val="99"/>
    <w:rsid w:val="00DE1944"/>
  </w:style>
  <w:style w:type="character" w:styleId="Nmerodepgina">
    <w:name w:val="page number"/>
    <w:basedOn w:val="Tipodeletrapredefinidodopargrafo"/>
    <w:uiPriority w:val="99"/>
    <w:semiHidden/>
    <w:unhideWhenUsed/>
    <w:rsid w:val="00A53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39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C287A-A9F1-F24C-B91F-661934712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8</Pages>
  <Words>2528</Words>
  <Characters>13653</Characters>
  <Application>Microsoft Office Word</Application>
  <DocSecurity>0</DocSecurity>
  <Lines>113</Lines>
  <Paragraphs>32</Paragraphs>
  <ScaleCrop>false</ScaleCrop>
  <HeadingPairs>
    <vt:vector size="4" baseType="variant">
      <vt:variant>
        <vt:lpstr>Título</vt:lpstr>
      </vt:variant>
      <vt:variant>
        <vt:i4>1</vt:i4>
      </vt:variant>
      <vt:variant>
        <vt:lpstr>Cabeçalhos</vt:lpstr>
      </vt:variant>
      <vt:variant>
        <vt:i4>19</vt:i4>
      </vt:variant>
    </vt:vector>
  </HeadingPairs>
  <TitlesOfParts>
    <vt:vector size="20" baseType="lpstr">
      <vt:lpstr/>
      <vt:lpstr>PREÂMBULO</vt:lpstr>
      <vt:lpstr>CAPÍTULO I</vt:lpstr>
      <vt:lpstr>NATUREZA E FINALIDADE</vt:lpstr>
      <vt:lpstr/>
      <vt:lpstr>CAPÍTULO II</vt:lpstr>
      <vt:lpstr>COMPETÊNCIAS E FUNÇÕES</vt:lpstr>
      <vt:lpstr/>
      <vt:lpstr>CAPÍTULO III</vt:lpstr>
      <vt:lpstr>COMPOSIÇÃO DO CONSELHO</vt:lpstr>
      <vt:lpstr/>
      <vt:lpstr>CAPÍTULO IV</vt:lpstr>
      <vt:lpstr>FUNCIONAMENTO E ÓRGÃOS</vt:lpstr>
      <vt:lpstr/>
      <vt:lpstr>CAPÍTULO V</vt:lpstr>
      <vt:lpstr>ALTERAÇÃO DOS ESTATUTOS</vt:lpstr>
      <vt:lpstr/>
      <vt:lpstr>CAPÍTULO VI</vt:lpstr>
      <vt:lpstr>DISSOLUÇÃO DO CONSELHO</vt:lpstr>
      <vt:lpstr/>
    </vt:vector>
  </TitlesOfParts>
  <Company/>
  <LinksUpToDate>false</LinksUpToDate>
  <CharactersWithSpaces>16149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Sérgio Torres</dc:creator>
  <cp:lastModifiedBy>Excellent211</cp:lastModifiedBy>
  <cp:revision>16</cp:revision>
  <dcterms:created xsi:type="dcterms:W3CDTF">2025-06-25T08:44:00Z</dcterms:created>
  <dcterms:modified xsi:type="dcterms:W3CDTF">2025-07-25T16:12:00Z</dcterms:modified>
</cp:coreProperties>
</file>